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77777777"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numeral 1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6CD2931B" w:rsidR="00D958D7" w:rsidRDefault="00D958D7" w:rsidP="006746D2">
      <w:pPr>
        <w:jc w:val="both"/>
        <w:rPr>
          <w:rFonts w:ascii="Arial" w:hAnsi="Arial" w:cs="Arial"/>
        </w:rPr>
      </w:pPr>
    </w:p>
    <w:p w14:paraId="65626931" w14:textId="77777777" w:rsidR="003A6361" w:rsidRPr="00230758" w:rsidRDefault="003A6361"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3D4EBA8F" w:rsidR="004778C5" w:rsidRPr="00CA1D3D" w:rsidRDefault="00314490" w:rsidP="004778C5">
      <w:pPr>
        <w:jc w:val="center"/>
        <w:rPr>
          <w:rFonts w:ascii="Arial" w:hAnsi="Arial" w:cs="Arial"/>
          <w:b/>
        </w:rPr>
      </w:pPr>
      <w:r>
        <w:rPr>
          <w:rFonts w:ascii="Arial" w:hAnsi="Arial" w:cs="Arial"/>
          <w:b/>
        </w:rPr>
        <w:t>LICITACIÓN PÚBLICA LP-SC-014</w:t>
      </w:r>
      <w:r w:rsidR="004778C5">
        <w:rPr>
          <w:rFonts w:ascii="Arial" w:hAnsi="Arial" w:cs="Arial"/>
          <w:b/>
        </w:rPr>
        <w:t>-</w:t>
      </w:r>
      <w:r w:rsidR="004778C5" w:rsidRPr="00CA1D3D">
        <w:rPr>
          <w:rFonts w:ascii="Arial" w:hAnsi="Arial" w:cs="Arial"/>
          <w:b/>
        </w:rPr>
        <w:t>2022</w:t>
      </w:r>
    </w:p>
    <w:p w14:paraId="3A8B8A32" w14:textId="79EBBC1C" w:rsidR="004778C5" w:rsidRDefault="00314490" w:rsidP="004778C5">
      <w:pPr>
        <w:jc w:val="center"/>
        <w:rPr>
          <w:rFonts w:ascii="Arial" w:hAnsi="Arial" w:cs="Arial"/>
          <w:b/>
        </w:rPr>
      </w:pPr>
      <w:r>
        <w:rPr>
          <w:rFonts w:ascii="Arial" w:hAnsi="Arial" w:cs="Arial"/>
          <w:b/>
        </w:rPr>
        <w:t>“RENOVACIÓN DE LICENCIAS VMWARE</w:t>
      </w:r>
      <w:r w:rsidR="004778C5" w:rsidRPr="00CA1D3D">
        <w:rPr>
          <w:rFonts w:ascii="Arial" w:hAnsi="Arial" w:cs="Arial"/>
          <w:b/>
        </w:rPr>
        <w:t>”</w:t>
      </w:r>
    </w:p>
    <w:p w14:paraId="21BE163A" w14:textId="06C34DB9" w:rsidR="003A6361" w:rsidRPr="00CA1D3D" w:rsidRDefault="003A6361" w:rsidP="004778C5">
      <w:pPr>
        <w:jc w:val="center"/>
        <w:rPr>
          <w:rFonts w:ascii="Arial" w:hAnsi="Arial" w:cs="Arial"/>
          <w:b/>
        </w:rPr>
      </w:pPr>
    </w:p>
    <w:p w14:paraId="11F6F738" w14:textId="04889714" w:rsidR="004778C5" w:rsidRPr="00CA1D3D" w:rsidRDefault="004778C5" w:rsidP="004778C5">
      <w:pPr>
        <w:jc w:val="both"/>
        <w:rPr>
          <w:rFonts w:ascii="Arial" w:hAnsi="Arial" w:cs="Arial"/>
        </w:rPr>
      </w:pPr>
      <w:r w:rsidRPr="00CA1D3D">
        <w:rPr>
          <w:rFonts w:ascii="Arial" w:hAnsi="Arial" w:cs="Arial"/>
        </w:rPr>
        <w:t xml:space="preserve">Que se llevará a cabo con el carácter local y </w:t>
      </w:r>
      <w:r w:rsidR="00C13616">
        <w:rPr>
          <w:rFonts w:ascii="Arial" w:hAnsi="Arial" w:cs="Arial"/>
        </w:rPr>
        <w:t xml:space="preserve">nacional </w:t>
      </w:r>
      <w:r w:rsidRPr="00CA1D3D">
        <w:rPr>
          <w:rFonts w:ascii="Arial" w:hAnsi="Arial" w:cs="Arial"/>
        </w:rPr>
        <w:t>sin la concurrencia del Comité de Adquisiciones, al amparo de lo establecido en los a</w:t>
      </w:r>
      <w:r w:rsidR="0023401D">
        <w:rPr>
          <w:rFonts w:ascii="Arial" w:hAnsi="Arial" w:cs="Arial"/>
        </w:rPr>
        <w:t>rtículos 55 numeral 1, fracción</w:t>
      </w:r>
      <w:r w:rsidR="00C13616">
        <w:rPr>
          <w:rFonts w:ascii="Arial" w:hAnsi="Arial" w:cs="Arial"/>
        </w:rPr>
        <w:t xml:space="preserve"> III </w:t>
      </w:r>
      <w:r w:rsidRPr="00CA1D3D">
        <w:rPr>
          <w:rFonts w:ascii="Arial" w:hAnsi="Arial" w:cs="Arial"/>
        </w:rPr>
        <w:t xml:space="preserve">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de  conformidad con las siguientes:</w:t>
      </w:r>
    </w:p>
    <w:p w14:paraId="3AC774E5" w14:textId="2EC69350" w:rsidR="004778C5" w:rsidRDefault="004778C5" w:rsidP="001F5578">
      <w:pPr>
        <w:jc w:val="center"/>
        <w:rPr>
          <w:rFonts w:ascii="Arial" w:hAnsi="Arial" w:cs="Arial"/>
          <w:b/>
        </w:rPr>
      </w:pPr>
    </w:p>
    <w:p w14:paraId="130E35D0" w14:textId="77777777" w:rsidR="003832CB" w:rsidRPr="00CA1D3D" w:rsidRDefault="003832CB"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39BCD8F9"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314490">
        <w:rPr>
          <w:rFonts w:ascii="Arial" w:hAnsi="Arial" w:cs="Arial"/>
        </w:rPr>
        <w:t>Licitación Pública LP-SC-014-</w:t>
      </w:r>
      <w:r w:rsidR="00C6000C">
        <w:rPr>
          <w:rFonts w:ascii="Arial" w:hAnsi="Arial" w:cs="Arial"/>
        </w:rPr>
        <w:t>2022</w:t>
      </w:r>
    </w:p>
    <w:p w14:paraId="51633DAC" w14:textId="63706126"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lastRenderedPageBreak/>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0A5CE584" w:rsidR="00D958D7" w:rsidRDefault="00D958D7" w:rsidP="00D958D7">
      <w:pPr>
        <w:ind w:left="3540" w:hanging="3540"/>
        <w:jc w:val="both"/>
        <w:rPr>
          <w:rFonts w:ascii="Arial" w:hAnsi="Arial" w:cs="Arial"/>
        </w:rPr>
      </w:pPr>
    </w:p>
    <w:p w14:paraId="28DDA6A9" w14:textId="77777777" w:rsidR="006F561A" w:rsidRPr="00D958D7" w:rsidRDefault="006F561A" w:rsidP="00D958D7">
      <w:pPr>
        <w:ind w:left="3540" w:hanging="3540"/>
        <w:jc w:val="both"/>
        <w:rPr>
          <w:rFonts w:ascii="Arial" w:hAnsi="Arial" w:cs="Arial"/>
        </w:rPr>
      </w:pPr>
    </w:p>
    <w:p w14:paraId="42B5490D" w14:textId="149BDA4B"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3A122D83" w14:textId="77777777" w:rsidR="003A6361" w:rsidRDefault="003A6361" w:rsidP="003A6361">
      <w:pPr>
        <w:pStyle w:val="Prrafodelista"/>
        <w:ind w:left="360"/>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0F7A93" w:rsidRPr="006079A9" w14:paraId="5BEFAE52" w14:textId="77777777" w:rsidTr="00C31FD1">
        <w:trPr>
          <w:trHeight w:val="279"/>
          <w:jc w:val="center"/>
        </w:trPr>
        <w:tc>
          <w:tcPr>
            <w:tcW w:w="2836" w:type="dxa"/>
            <w:shd w:val="clear" w:color="auto" w:fill="BFBFBF" w:themeFill="background1" w:themeFillShade="BF"/>
            <w:noWrap/>
            <w:vAlign w:val="center"/>
          </w:tcPr>
          <w:p w14:paraId="5FF8ECD6"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DESCRIPCIÓN</w:t>
            </w:r>
          </w:p>
        </w:tc>
        <w:tc>
          <w:tcPr>
            <w:tcW w:w="1701" w:type="dxa"/>
            <w:shd w:val="clear" w:color="auto" w:fill="BFBFBF" w:themeFill="background1" w:themeFillShade="BF"/>
            <w:vAlign w:val="center"/>
          </w:tcPr>
          <w:p w14:paraId="6BA2C0FB"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CARACTERÍSTICAS</w:t>
            </w:r>
          </w:p>
        </w:tc>
        <w:tc>
          <w:tcPr>
            <w:tcW w:w="1559" w:type="dxa"/>
            <w:shd w:val="clear" w:color="auto" w:fill="BFBFBF" w:themeFill="background1" w:themeFillShade="BF"/>
            <w:vAlign w:val="center"/>
          </w:tcPr>
          <w:p w14:paraId="5DD244F5"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ADJUDICACIÓN DE LA PARTIDA</w:t>
            </w:r>
          </w:p>
        </w:tc>
        <w:tc>
          <w:tcPr>
            <w:tcW w:w="1418" w:type="dxa"/>
            <w:shd w:val="clear" w:color="auto" w:fill="BFBFBF" w:themeFill="background1" w:themeFillShade="BF"/>
            <w:vAlign w:val="center"/>
          </w:tcPr>
          <w:p w14:paraId="66AC5ADF"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INICIO DEL SERVICIO</w:t>
            </w:r>
          </w:p>
        </w:tc>
        <w:tc>
          <w:tcPr>
            <w:tcW w:w="1837" w:type="dxa"/>
            <w:shd w:val="clear" w:color="auto" w:fill="BFBFBF" w:themeFill="background1" w:themeFillShade="BF"/>
            <w:vAlign w:val="center"/>
          </w:tcPr>
          <w:p w14:paraId="7D26FE1E"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AREA REQUIRENTE</w:t>
            </w:r>
          </w:p>
        </w:tc>
      </w:tr>
      <w:tr w:rsidR="000F7A93" w:rsidRPr="006079A9" w14:paraId="679F4FDC" w14:textId="77777777" w:rsidTr="006079A9">
        <w:trPr>
          <w:trHeight w:val="2074"/>
          <w:jc w:val="center"/>
        </w:trPr>
        <w:tc>
          <w:tcPr>
            <w:tcW w:w="2836" w:type="dxa"/>
            <w:shd w:val="clear" w:color="auto" w:fill="auto"/>
            <w:noWrap/>
            <w:vAlign w:val="center"/>
          </w:tcPr>
          <w:p w14:paraId="14FF6F83" w14:textId="77777777" w:rsidR="000F7A93" w:rsidRPr="006079A9" w:rsidRDefault="000F7A93" w:rsidP="00C31FD1">
            <w:pPr>
              <w:shd w:val="clear" w:color="auto" w:fill="FFFFFF"/>
              <w:spacing w:line="276" w:lineRule="auto"/>
              <w:jc w:val="both"/>
              <w:rPr>
                <w:rFonts w:ascii="Arial" w:eastAsia="Arial" w:hAnsi="Arial" w:cs="Arial"/>
                <w:bCs/>
                <w:color w:val="000000"/>
                <w:sz w:val="14"/>
                <w:szCs w:val="14"/>
                <w:lang w:val="es-MX"/>
              </w:rPr>
            </w:pPr>
            <w:r w:rsidRPr="006079A9">
              <w:rPr>
                <w:rFonts w:ascii="Arial" w:eastAsia="Arial" w:hAnsi="Arial" w:cs="Arial"/>
                <w:bCs/>
                <w:color w:val="000000"/>
                <w:sz w:val="14"/>
                <w:szCs w:val="14"/>
                <w:lang w:val="es-MX"/>
              </w:rPr>
              <w:t>EXTENSIÓN DE SOPORTE Y SUBSCRIPCIÓN VMWARE POR 12 MESES CON COBERTURA 7 X 24.</w:t>
            </w:r>
          </w:p>
          <w:p w14:paraId="2665A166" w14:textId="77777777" w:rsidR="000F7A93" w:rsidRPr="006079A9" w:rsidRDefault="000F7A93" w:rsidP="00C31FD1">
            <w:pPr>
              <w:shd w:val="clear" w:color="auto" w:fill="FFFFFF"/>
              <w:spacing w:line="276" w:lineRule="auto"/>
              <w:jc w:val="both"/>
              <w:rPr>
                <w:rFonts w:ascii="Arial" w:eastAsia="Arial" w:hAnsi="Arial" w:cs="Arial"/>
                <w:bCs/>
                <w:color w:val="000000"/>
                <w:sz w:val="14"/>
                <w:szCs w:val="14"/>
                <w:lang w:val="es-MX"/>
              </w:rPr>
            </w:pPr>
          </w:p>
          <w:p w14:paraId="23ED915C" w14:textId="77777777" w:rsidR="000F7A93" w:rsidRPr="006079A9" w:rsidRDefault="000F7A93" w:rsidP="000F7A93">
            <w:pPr>
              <w:numPr>
                <w:ilvl w:val="0"/>
                <w:numId w:val="39"/>
              </w:numPr>
              <w:shd w:val="clear" w:color="auto" w:fill="FFFFFF"/>
              <w:spacing w:line="276" w:lineRule="auto"/>
              <w:jc w:val="both"/>
              <w:rPr>
                <w:rFonts w:ascii="Arial" w:eastAsia="Arial" w:hAnsi="Arial" w:cs="Arial"/>
                <w:bCs/>
                <w:color w:val="000000"/>
                <w:sz w:val="14"/>
                <w:szCs w:val="14"/>
                <w:lang w:val="es-MX"/>
              </w:rPr>
            </w:pPr>
            <w:r w:rsidRPr="006079A9">
              <w:rPr>
                <w:rFonts w:ascii="Arial" w:eastAsia="Arial" w:hAnsi="Arial" w:cs="Arial"/>
                <w:bCs/>
                <w:color w:val="000000"/>
                <w:sz w:val="14"/>
                <w:szCs w:val="14"/>
                <w:lang w:val="es-MX"/>
              </w:rPr>
              <w:t xml:space="preserve">8 Licencias de </w:t>
            </w:r>
            <w:proofErr w:type="spellStart"/>
            <w:r w:rsidRPr="006079A9">
              <w:rPr>
                <w:rFonts w:ascii="Arial" w:eastAsia="Arial" w:hAnsi="Arial" w:cs="Arial"/>
                <w:bCs/>
                <w:color w:val="000000"/>
                <w:sz w:val="14"/>
                <w:szCs w:val="14"/>
                <w:lang w:val="es-MX"/>
              </w:rPr>
              <w:t>Vmware</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vSphere</w:t>
            </w:r>
            <w:proofErr w:type="spellEnd"/>
            <w:r w:rsidRPr="006079A9">
              <w:rPr>
                <w:rFonts w:ascii="Arial" w:eastAsia="Arial" w:hAnsi="Arial" w:cs="Arial"/>
                <w:bCs/>
                <w:color w:val="000000"/>
                <w:sz w:val="14"/>
                <w:szCs w:val="14"/>
                <w:lang w:val="es-MX"/>
              </w:rPr>
              <w:t xml:space="preserve"> 6 Enterprise para 1 procesador.</w:t>
            </w:r>
          </w:p>
          <w:p w14:paraId="6BEE3EF3" w14:textId="77777777" w:rsidR="000F7A93" w:rsidRPr="006079A9" w:rsidRDefault="000F7A93" w:rsidP="000F7A93">
            <w:pPr>
              <w:numPr>
                <w:ilvl w:val="0"/>
                <w:numId w:val="39"/>
              </w:numPr>
              <w:shd w:val="clear" w:color="auto" w:fill="FFFFFF"/>
              <w:spacing w:line="276" w:lineRule="auto"/>
              <w:jc w:val="both"/>
              <w:rPr>
                <w:rFonts w:ascii="Arial" w:eastAsia="Arial" w:hAnsi="Arial" w:cs="Arial"/>
                <w:bCs/>
                <w:color w:val="000000"/>
                <w:sz w:val="14"/>
                <w:szCs w:val="14"/>
                <w:lang w:val="es-MX"/>
              </w:rPr>
            </w:pPr>
            <w:r w:rsidRPr="006079A9">
              <w:rPr>
                <w:rFonts w:ascii="Arial" w:eastAsia="Arial" w:hAnsi="Arial" w:cs="Arial"/>
                <w:bCs/>
                <w:color w:val="000000"/>
                <w:sz w:val="14"/>
                <w:szCs w:val="14"/>
                <w:lang w:val="es-MX"/>
              </w:rPr>
              <w:t xml:space="preserve">1 licencia de </w:t>
            </w:r>
            <w:proofErr w:type="spellStart"/>
            <w:r w:rsidRPr="006079A9">
              <w:rPr>
                <w:rFonts w:ascii="Arial" w:eastAsia="Arial" w:hAnsi="Arial" w:cs="Arial"/>
                <w:bCs/>
                <w:color w:val="000000"/>
                <w:sz w:val="14"/>
                <w:szCs w:val="14"/>
                <w:lang w:val="es-MX"/>
              </w:rPr>
              <w:t>Vmware</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vCenter</w:t>
            </w:r>
            <w:proofErr w:type="spellEnd"/>
            <w:r w:rsidRPr="006079A9">
              <w:rPr>
                <w:rFonts w:ascii="Arial" w:eastAsia="Arial" w:hAnsi="Arial" w:cs="Arial"/>
                <w:bCs/>
                <w:color w:val="000000"/>
                <w:sz w:val="14"/>
                <w:szCs w:val="14"/>
                <w:lang w:val="es-MX"/>
              </w:rPr>
              <w:t xml:space="preserve"> Server 6 </w:t>
            </w:r>
            <w:proofErr w:type="spellStart"/>
            <w:r w:rsidRPr="006079A9">
              <w:rPr>
                <w:rFonts w:ascii="Arial" w:eastAsia="Arial" w:hAnsi="Arial" w:cs="Arial"/>
                <w:bCs/>
                <w:color w:val="000000"/>
                <w:sz w:val="14"/>
                <w:szCs w:val="14"/>
                <w:lang w:val="es-MX"/>
              </w:rPr>
              <w:t>std</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for</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vSphere</w:t>
            </w:r>
            <w:proofErr w:type="spellEnd"/>
            <w:r w:rsidRPr="006079A9">
              <w:rPr>
                <w:rFonts w:ascii="Arial" w:eastAsia="Arial" w:hAnsi="Arial" w:cs="Arial"/>
                <w:bCs/>
                <w:color w:val="000000"/>
                <w:sz w:val="14"/>
                <w:szCs w:val="14"/>
                <w:lang w:val="es-MX"/>
              </w:rPr>
              <w:t xml:space="preserve"> 6.</w:t>
            </w:r>
          </w:p>
          <w:p w14:paraId="2DF1E9E3" w14:textId="77777777" w:rsidR="000F7A93" w:rsidRPr="006079A9" w:rsidRDefault="000F7A93" w:rsidP="00C31FD1">
            <w:pPr>
              <w:shd w:val="clear" w:color="auto" w:fill="FFFFFF"/>
              <w:spacing w:line="276" w:lineRule="auto"/>
              <w:jc w:val="both"/>
              <w:rPr>
                <w:rFonts w:ascii="Arial" w:eastAsia="Arial" w:hAnsi="Arial" w:cs="Arial"/>
                <w:bCs/>
                <w:color w:val="000000"/>
                <w:sz w:val="14"/>
                <w:szCs w:val="14"/>
                <w:lang w:val="es-MX"/>
              </w:rPr>
            </w:pPr>
          </w:p>
          <w:p w14:paraId="34A67BD0" w14:textId="77777777" w:rsidR="000F7A93" w:rsidRPr="006079A9" w:rsidRDefault="000F7A93" w:rsidP="00C31FD1">
            <w:pPr>
              <w:jc w:val="both"/>
              <w:rPr>
                <w:rFonts w:ascii="Arial" w:hAnsi="Arial" w:cs="Arial"/>
                <w:sz w:val="14"/>
                <w:szCs w:val="14"/>
                <w:highlight w:val="yellow"/>
              </w:rPr>
            </w:pPr>
            <w:r w:rsidRPr="006079A9">
              <w:rPr>
                <w:rFonts w:ascii="Arial" w:eastAsia="Arial" w:hAnsi="Arial" w:cs="Arial"/>
                <w:bCs/>
                <w:color w:val="000000"/>
                <w:sz w:val="14"/>
                <w:szCs w:val="14"/>
                <w:lang w:val="es-MX"/>
              </w:rPr>
              <w:t>DE CONFORMIDAD AL ANEXO 2 ESPECIFICACIONES TÉCNICAS</w:t>
            </w:r>
          </w:p>
        </w:tc>
        <w:tc>
          <w:tcPr>
            <w:tcW w:w="1701" w:type="dxa"/>
            <w:shd w:val="clear" w:color="auto" w:fill="FFFFFF" w:themeFill="background1"/>
            <w:vAlign w:val="center"/>
          </w:tcPr>
          <w:p w14:paraId="71E8A5F0" w14:textId="77777777" w:rsidR="000F7A93" w:rsidRPr="006079A9" w:rsidRDefault="000F7A93" w:rsidP="00C31FD1">
            <w:pPr>
              <w:jc w:val="both"/>
              <w:rPr>
                <w:rFonts w:ascii="Arial" w:hAnsi="Arial" w:cs="Arial"/>
                <w:i/>
                <w:sz w:val="14"/>
                <w:szCs w:val="14"/>
              </w:rPr>
            </w:pPr>
            <w:r w:rsidRPr="006079A9">
              <w:rPr>
                <w:rFonts w:ascii="Arial" w:hAnsi="Arial" w:cs="Arial"/>
                <w:i/>
                <w:sz w:val="14"/>
                <w:szCs w:val="14"/>
              </w:rPr>
              <w:t>Descritas en el Anexo 2 Especificaciones Técnicas.</w:t>
            </w:r>
          </w:p>
          <w:p w14:paraId="0532DE0E" w14:textId="77777777" w:rsidR="000F7A93" w:rsidRPr="006079A9" w:rsidRDefault="000F7A93" w:rsidP="00C31FD1">
            <w:pPr>
              <w:jc w:val="both"/>
              <w:rPr>
                <w:rFonts w:ascii="Arial" w:hAnsi="Arial" w:cs="Arial"/>
                <w:bCs/>
                <w:color w:val="000000"/>
                <w:sz w:val="14"/>
                <w:szCs w:val="14"/>
                <w:lang w:val="es-MX" w:eastAsia="es-MX"/>
              </w:rPr>
            </w:pPr>
          </w:p>
        </w:tc>
        <w:tc>
          <w:tcPr>
            <w:tcW w:w="1559" w:type="dxa"/>
            <w:shd w:val="clear" w:color="auto" w:fill="FFFFFF" w:themeFill="background1"/>
            <w:vAlign w:val="center"/>
          </w:tcPr>
          <w:p w14:paraId="0B7D67ED" w14:textId="77777777" w:rsidR="000F7A93" w:rsidRPr="006079A9" w:rsidRDefault="000F7A93" w:rsidP="00C31FD1">
            <w:pPr>
              <w:jc w:val="both"/>
              <w:rPr>
                <w:rFonts w:ascii="Arial" w:hAnsi="Arial" w:cs="Arial"/>
                <w:sz w:val="14"/>
                <w:szCs w:val="14"/>
              </w:rPr>
            </w:pPr>
            <w:r w:rsidRPr="006079A9">
              <w:rPr>
                <w:rFonts w:ascii="Arial" w:hAnsi="Arial" w:cs="Arial"/>
                <w:bCs/>
                <w:color w:val="000000"/>
                <w:sz w:val="14"/>
                <w:szCs w:val="14"/>
                <w:lang w:val="es-MX" w:eastAsia="es-MX"/>
              </w:rPr>
              <w:t>Toda la partida será adjudicada a un solo licitante.</w:t>
            </w:r>
          </w:p>
        </w:tc>
        <w:tc>
          <w:tcPr>
            <w:tcW w:w="1418" w:type="dxa"/>
            <w:shd w:val="clear" w:color="auto" w:fill="FFFFFF" w:themeFill="background1"/>
            <w:vAlign w:val="center"/>
          </w:tcPr>
          <w:p w14:paraId="6508A259" w14:textId="01CDFEEA" w:rsidR="000F7A93" w:rsidRPr="006079A9" w:rsidRDefault="000F7A93" w:rsidP="00C31FD1">
            <w:pPr>
              <w:jc w:val="both"/>
              <w:rPr>
                <w:rFonts w:ascii="Arial" w:hAnsi="Arial" w:cs="Arial"/>
                <w:sz w:val="14"/>
                <w:szCs w:val="14"/>
              </w:rPr>
            </w:pPr>
            <w:r w:rsidRPr="006079A9">
              <w:rPr>
                <w:rFonts w:ascii="Arial" w:hAnsi="Arial" w:cs="Arial"/>
                <w:sz w:val="14"/>
                <w:szCs w:val="14"/>
              </w:rPr>
              <w:t>15 de diciembre de 2022.</w:t>
            </w:r>
          </w:p>
          <w:p w14:paraId="17491377" w14:textId="77777777" w:rsidR="000F7A93" w:rsidRPr="006079A9" w:rsidRDefault="000F7A93" w:rsidP="00C31FD1">
            <w:pPr>
              <w:jc w:val="both"/>
              <w:rPr>
                <w:rFonts w:ascii="Arial" w:hAnsi="Arial" w:cs="Arial"/>
                <w:sz w:val="14"/>
                <w:szCs w:val="14"/>
              </w:rPr>
            </w:pPr>
          </w:p>
        </w:tc>
        <w:tc>
          <w:tcPr>
            <w:tcW w:w="1837" w:type="dxa"/>
            <w:shd w:val="clear" w:color="auto" w:fill="FFFFFF" w:themeFill="background1"/>
            <w:vAlign w:val="center"/>
          </w:tcPr>
          <w:p w14:paraId="697C7B9E" w14:textId="1DB5A32D" w:rsidR="000F7A93" w:rsidRPr="006079A9" w:rsidRDefault="00C56176" w:rsidP="00C31FD1">
            <w:pPr>
              <w:jc w:val="both"/>
              <w:rPr>
                <w:rFonts w:ascii="Arial" w:hAnsi="Arial" w:cs="Arial"/>
                <w:sz w:val="14"/>
                <w:szCs w:val="14"/>
              </w:rPr>
            </w:pPr>
            <w:r w:rsidRPr="006079A9">
              <w:rPr>
                <w:rFonts w:ascii="Arial" w:hAnsi="Arial" w:cs="Arial"/>
                <w:sz w:val="14"/>
                <w:szCs w:val="14"/>
              </w:rPr>
              <w:t xml:space="preserve">Secretaria técnica de la </w:t>
            </w:r>
            <w:r w:rsidR="005208A2" w:rsidRPr="006079A9">
              <w:rPr>
                <w:rFonts w:ascii="Arial" w:hAnsi="Arial" w:cs="Arial"/>
                <w:sz w:val="14"/>
                <w:szCs w:val="14"/>
              </w:rPr>
              <w:t>Auditoría Superior del Estado de Jalisco.</w:t>
            </w:r>
          </w:p>
        </w:tc>
      </w:tr>
    </w:tbl>
    <w:p w14:paraId="361C3428" w14:textId="77777777" w:rsidR="004778C5" w:rsidRDefault="004778C5" w:rsidP="0016231C">
      <w:pPr>
        <w:jc w:val="both"/>
        <w:rPr>
          <w:rFonts w:ascii="Arial" w:hAnsi="Arial" w:cs="Arial"/>
          <w:b/>
        </w:rPr>
      </w:pPr>
    </w:p>
    <w:p w14:paraId="4094DB49" w14:textId="60BAA75A"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Pr="0018105E">
        <w:rPr>
          <w:rFonts w:ascii="Arial" w:hAnsi="Arial" w:cs="Arial"/>
          <w:b/>
        </w:rPr>
        <w:t xml:space="preserve"> “Especificaciones 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sidR="00AA5F46">
        <w:rPr>
          <w:rFonts w:ascii="Arial" w:hAnsi="Arial" w:cs="Arial"/>
        </w:rPr>
        <w:t>lo</w:t>
      </w:r>
      <w:r w:rsidRPr="00C222D3">
        <w:rPr>
          <w:rFonts w:ascii="Arial" w:hAnsi="Arial" w:cs="Arial"/>
        </w:rPr>
        <w:t>s</w:t>
      </w:r>
      <w:r w:rsidR="00AA5F46">
        <w:rPr>
          <w:rFonts w:ascii="Arial" w:hAnsi="Arial" w:cs="Arial"/>
        </w:rPr>
        <w:t xml:space="preserve"> s</w:t>
      </w:r>
      <w:r w:rsidRPr="00C222D3">
        <w:rPr>
          <w:rFonts w:ascii="Arial" w:hAnsi="Arial" w:cs="Arial"/>
        </w:rPr>
        <w:t xml:space="preserve">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4FBA8DBA" w:rsidR="00A9418C"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5043FE55" w:rsidR="00EB3019" w:rsidRPr="00EB3019" w:rsidRDefault="004014A9" w:rsidP="00EB3019">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D33926">
        <w:rPr>
          <w:rFonts w:ascii="Arial" w:hAnsi="Arial" w:cs="Arial"/>
        </w:rPr>
        <w:t xml:space="preserve"> 5971 “Licencias informática e intelectuales”</w:t>
      </w:r>
      <w:r w:rsidR="00EB3019" w:rsidRPr="00382EF0">
        <w:rPr>
          <w:rFonts w:ascii="Arial" w:hAnsi="Arial" w:cs="Arial"/>
        </w:rPr>
        <w:t>, del presupuesto de egresos de la ASEJ, para el ejercicio fiscal 20</w:t>
      </w:r>
      <w:r w:rsidR="005745DF">
        <w:rPr>
          <w:rFonts w:ascii="Arial" w:hAnsi="Arial" w:cs="Arial"/>
        </w:rPr>
        <w:t>22</w:t>
      </w:r>
      <w:r w:rsidR="003832CB">
        <w:rPr>
          <w:rFonts w:ascii="Arial" w:hAnsi="Arial" w:cs="Arial"/>
        </w:rPr>
        <w:t>.</w:t>
      </w:r>
    </w:p>
    <w:p w14:paraId="2CDF7CE6" w14:textId="77777777" w:rsidR="003832CB" w:rsidRDefault="003832CB"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71C69318"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6F561A" w:rsidRPr="00F224CB" w14:paraId="559ACED5" w14:textId="77777777" w:rsidTr="00BD5D14">
        <w:tc>
          <w:tcPr>
            <w:tcW w:w="2034" w:type="dxa"/>
            <w:shd w:val="clear" w:color="auto" w:fill="BFBFBF" w:themeFill="background1" w:themeFillShade="BF"/>
            <w:vAlign w:val="center"/>
          </w:tcPr>
          <w:p w14:paraId="3EE45DB8" w14:textId="77777777" w:rsidR="006F561A" w:rsidRPr="00F224CB" w:rsidRDefault="006F561A" w:rsidP="00BD5D14">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59EC342F" w14:textId="6D195C27" w:rsidR="006F561A" w:rsidRPr="003B107B" w:rsidRDefault="00C62D89" w:rsidP="00BD5D14">
            <w:pPr>
              <w:jc w:val="both"/>
              <w:rPr>
                <w:rFonts w:ascii="Arial" w:hAnsi="Arial" w:cs="Arial"/>
                <w:b/>
                <w:sz w:val="20"/>
                <w:szCs w:val="20"/>
                <w:highlight w:val="yellow"/>
              </w:rPr>
            </w:pPr>
            <w:r w:rsidRPr="00C62D89">
              <w:rPr>
                <w:rFonts w:ascii="Arial" w:hAnsi="Arial" w:cs="Arial"/>
                <w:b/>
                <w:sz w:val="20"/>
                <w:szCs w:val="20"/>
              </w:rPr>
              <w:t>Lunes 10 de octubre</w:t>
            </w:r>
            <w:r w:rsidR="006F561A" w:rsidRPr="00C62D89">
              <w:rPr>
                <w:rFonts w:ascii="Arial" w:hAnsi="Arial" w:cs="Arial"/>
                <w:b/>
                <w:sz w:val="20"/>
                <w:szCs w:val="20"/>
              </w:rPr>
              <w:t xml:space="preserve"> de 2022.</w:t>
            </w:r>
          </w:p>
        </w:tc>
      </w:tr>
      <w:tr w:rsidR="006F561A" w:rsidRPr="00F224CB" w14:paraId="0494B831" w14:textId="77777777" w:rsidTr="00BD5D14">
        <w:tc>
          <w:tcPr>
            <w:tcW w:w="2034" w:type="dxa"/>
            <w:shd w:val="clear" w:color="auto" w:fill="BFBFBF" w:themeFill="background1" w:themeFillShade="BF"/>
            <w:vAlign w:val="center"/>
          </w:tcPr>
          <w:p w14:paraId="2EFDA077"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5301BBF6" w14:textId="2295013C" w:rsidR="006F561A" w:rsidRPr="00C62D89" w:rsidRDefault="006F561A" w:rsidP="00C62D89">
            <w:pPr>
              <w:jc w:val="both"/>
              <w:rPr>
                <w:rFonts w:ascii="Arial" w:hAnsi="Arial" w:cs="Arial"/>
                <w:sz w:val="20"/>
                <w:szCs w:val="20"/>
              </w:rPr>
            </w:pPr>
            <w:r w:rsidRPr="00C62D89">
              <w:rPr>
                <w:rFonts w:ascii="Arial" w:hAnsi="Arial" w:cs="Arial"/>
                <w:sz w:val="20"/>
                <w:szCs w:val="20"/>
              </w:rPr>
              <w:t xml:space="preserve">A más tardar a las </w:t>
            </w:r>
            <w:r w:rsidR="00C62D89" w:rsidRPr="00C62D89">
              <w:rPr>
                <w:rFonts w:ascii="Arial" w:hAnsi="Arial" w:cs="Arial"/>
                <w:b/>
                <w:sz w:val="20"/>
                <w:szCs w:val="20"/>
              </w:rPr>
              <w:t>12</w:t>
            </w:r>
            <w:r w:rsidRPr="00C62D89">
              <w:rPr>
                <w:rFonts w:ascii="Arial" w:hAnsi="Arial" w:cs="Arial"/>
                <w:b/>
                <w:sz w:val="20"/>
                <w:szCs w:val="20"/>
              </w:rPr>
              <w:t>:00 horas</w:t>
            </w:r>
            <w:r w:rsidRPr="00C62D89">
              <w:rPr>
                <w:rFonts w:ascii="Arial" w:hAnsi="Arial" w:cs="Arial"/>
                <w:sz w:val="20"/>
                <w:szCs w:val="20"/>
              </w:rPr>
              <w:t xml:space="preserve"> del día </w:t>
            </w:r>
            <w:r w:rsidR="00C62D89" w:rsidRPr="00C62D89">
              <w:rPr>
                <w:rFonts w:ascii="Arial" w:hAnsi="Arial" w:cs="Arial"/>
                <w:b/>
                <w:sz w:val="20"/>
                <w:szCs w:val="20"/>
              </w:rPr>
              <w:t>jueves 13 de octubre</w:t>
            </w:r>
            <w:r w:rsidRPr="00C62D89">
              <w:rPr>
                <w:rFonts w:ascii="Arial" w:hAnsi="Arial" w:cs="Arial"/>
                <w:b/>
                <w:sz w:val="20"/>
                <w:szCs w:val="20"/>
              </w:rPr>
              <w:t xml:space="preserve"> 2022</w:t>
            </w:r>
            <w:r w:rsidRPr="00C62D89">
              <w:rPr>
                <w:rFonts w:ascii="Arial" w:hAnsi="Arial" w:cs="Arial"/>
                <w:sz w:val="20"/>
                <w:szCs w:val="20"/>
              </w:rPr>
              <w:t xml:space="preserve">, enviarlas al correo </w:t>
            </w:r>
            <w:hyperlink r:id="rId8" w:history="1">
              <w:r w:rsidRPr="00C62D89">
                <w:rPr>
                  <w:rStyle w:val="Hipervnculo"/>
                  <w:rFonts w:ascii="Arial" w:hAnsi="Arial" w:cs="Arial"/>
                  <w:sz w:val="20"/>
                  <w:szCs w:val="20"/>
                </w:rPr>
                <w:t>licitaciones@asej.gob.mx</w:t>
              </w:r>
            </w:hyperlink>
            <w:r w:rsidRPr="00C62D89">
              <w:rPr>
                <w:rFonts w:ascii="Arial" w:hAnsi="Arial" w:cs="Arial"/>
                <w:sz w:val="20"/>
                <w:szCs w:val="20"/>
              </w:rPr>
              <w:t xml:space="preserve">. (Las dudas se enviarán de acuerdo al Anexo 6, se considerará la hora del servidor de correo electrónico de la Convocante). </w:t>
            </w:r>
          </w:p>
        </w:tc>
      </w:tr>
      <w:tr w:rsidR="006F561A" w:rsidRPr="00F224CB" w14:paraId="2028134D" w14:textId="77777777" w:rsidTr="00BD5D14">
        <w:tc>
          <w:tcPr>
            <w:tcW w:w="2034" w:type="dxa"/>
            <w:shd w:val="clear" w:color="auto" w:fill="BFBFBF" w:themeFill="background1" w:themeFillShade="BF"/>
            <w:vAlign w:val="center"/>
          </w:tcPr>
          <w:p w14:paraId="586AF1E3"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19CE7340" w14:textId="5EBAC79F" w:rsidR="006F561A" w:rsidRPr="00C62D89" w:rsidRDefault="00C62D89" w:rsidP="00BD5D14">
            <w:pPr>
              <w:jc w:val="both"/>
              <w:rPr>
                <w:rFonts w:ascii="Arial" w:hAnsi="Arial" w:cs="Arial"/>
                <w:sz w:val="20"/>
                <w:szCs w:val="20"/>
              </w:rPr>
            </w:pPr>
            <w:r w:rsidRPr="00C62D89">
              <w:rPr>
                <w:rFonts w:ascii="Arial" w:hAnsi="Arial" w:cs="Arial"/>
                <w:b/>
                <w:sz w:val="20"/>
                <w:szCs w:val="20"/>
              </w:rPr>
              <w:t>Lunes 17</w:t>
            </w:r>
            <w:r w:rsidR="006F561A" w:rsidRPr="00C62D89">
              <w:rPr>
                <w:rFonts w:ascii="Arial" w:hAnsi="Arial" w:cs="Arial"/>
                <w:b/>
                <w:sz w:val="20"/>
                <w:szCs w:val="20"/>
              </w:rPr>
              <w:t xml:space="preserve"> de octubre de 2022 a las 11:00 horas. </w:t>
            </w:r>
            <w:r w:rsidR="006F561A" w:rsidRPr="00C62D89">
              <w:rPr>
                <w:rFonts w:ascii="Arial" w:hAnsi="Arial" w:cs="Arial"/>
                <w:sz w:val="20"/>
                <w:szCs w:val="20"/>
              </w:rPr>
              <w:t>En la Sala de Juntas de la Dirección General de Administración ( Piso 2).</w:t>
            </w:r>
          </w:p>
        </w:tc>
      </w:tr>
      <w:tr w:rsidR="006F561A" w:rsidRPr="00F224CB" w14:paraId="5E5F787D" w14:textId="77777777" w:rsidTr="00BD5D14">
        <w:tc>
          <w:tcPr>
            <w:tcW w:w="2034" w:type="dxa"/>
            <w:shd w:val="clear" w:color="auto" w:fill="BFBFBF" w:themeFill="background1" w:themeFillShade="BF"/>
            <w:vAlign w:val="center"/>
          </w:tcPr>
          <w:p w14:paraId="3C793B87"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11ED799F" w14:textId="77777777" w:rsidR="006F561A" w:rsidRPr="00C62D89" w:rsidRDefault="006F561A" w:rsidP="00BD5D14">
            <w:pPr>
              <w:jc w:val="both"/>
              <w:rPr>
                <w:rFonts w:ascii="Arial" w:hAnsi="Arial" w:cs="Arial"/>
                <w:sz w:val="20"/>
                <w:szCs w:val="20"/>
              </w:rPr>
            </w:pPr>
            <w:r w:rsidRPr="00C62D89">
              <w:rPr>
                <w:rFonts w:ascii="Arial" w:hAnsi="Arial" w:cs="Arial"/>
                <w:sz w:val="20"/>
                <w:szCs w:val="20"/>
              </w:rPr>
              <w:t>Desde la publicación de la Convocatoria, y hasta la apertura de propuestas, en Oficialía de Partes de la Auditoría Superior del Estado de Jalisco.</w:t>
            </w:r>
          </w:p>
        </w:tc>
      </w:tr>
      <w:tr w:rsidR="006F561A" w:rsidRPr="00F224CB" w14:paraId="6479A6A7" w14:textId="77777777" w:rsidTr="00BD5D14">
        <w:tc>
          <w:tcPr>
            <w:tcW w:w="2034" w:type="dxa"/>
            <w:shd w:val="clear" w:color="auto" w:fill="BFBFBF" w:themeFill="background1" w:themeFillShade="BF"/>
            <w:vAlign w:val="center"/>
          </w:tcPr>
          <w:p w14:paraId="0F9E484D" w14:textId="77777777" w:rsidR="006F561A" w:rsidRPr="00F224CB" w:rsidRDefault="006F561A" w:rsidP="00BD5D14">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4648733C" w14:textId="4E7D02C0" w:rsidR="006F561A" w:rsidRPr="00C62D89" w:rsidRDefault="00C62D89" w:rsidP="00BD5D14">
            <w:pPr>
              <w:jc w:val="both"/>
              <w:rPr>
                <w:rFonts w:ascii="Arial" w:hAnsi="Arial" w:cs="Arial"/>
                <w:sz w:val="20"/>
                <w:szCs w:val="20"/>
              </w:rPr>
            </w:pPr>
            <w:r w:rsidRPr="00C62D89">
              <w:rPr>
                <w:rFonts w:ascii="Arial" w:hAnsi="Arial" w:cs="Arial"/>
                <w:b/>
                <w:sz w:val="20"/>
                <w:szCs w:val="20"/>
              </w:rPr>
              <w:t>Viernes 21</w:t>
            </w:r>
            <w:r w:rsidR="006F561A" w:rsidRPr="00C62D89">
              <w:rPr>
                <w:rFonts w:ascii="Arial" w:hAnsi="Arial" w:cs="Arial"/>
                <w:b/>
                <w:sz w:val="20"/>
                <w:szCs w:val="20"/>
              </w:rPr>
              <w:t xml:space="preserve"> de octubre de 2022 a </w:t>
            </w:r>
            <w:r w:rsidR="006F561A" w:rsidRPr="00C62D89">
              <w:rPr>
                <w:rFonts w:ascii="Arial" w:hAnsi="Arial" w:cs="Arial"/>
                <w:sz w:val="20"/>
                <w:szCs w:val="20"/>
              </w:rPr>
              <w:t xml:space="preserve">las </w:t>
            </w:r>
            <w:r w:rsidR="006F561A" w:rsidRPr="00C62D89">
              <w:rPr>
                <w:rFonts w:ascii="Arial" w:hAnsi="Arial" w:cs="Arial"/>
                <w:b/>
                <w:sz w:val="20"/>
                <w:szCs w:val="20"/>
              </w:rPr>
              <w:t>11:00 horas</w:t>
            </w:r>
            <w:r w:rsidR="006F561A" w:rsidRPr="00C62D89">
              <w:rPr>
                <w:rFonts w:ascii="Arial" w:hAnsi="Arial" w:cs="Arial"/>
                <w:sz w:val="20"/>
                <w:szCs w:val="20"/>
              </w:rPr>
              <w:t xml:space="preserve"> del día, en la Sala de Juntas de la Dirección General de Administración ( Piso 2).</w:t>
            </w:r>
          </w:p>
        </w:tc>
      </w:tr>
      <w:tr w:rsidR="006F561A" w:rsidRPr="00F224CB" w14:paraId="15BB327C" w14:textId="77777777" w:rsidTr="00BD5D14">
        <w:tc>
          <w:tcPr>
            <w:tcW w:w="2034" w:type="dxa"/>
            <w:shd w:val="clear" w:color="auto" w:fill="BFBFBF" w:themeFill="background1" w:themeFillShade="BF"/>
            <w:vAlign w:val="center"/>
          </w:tcPr>
          <w:p w14:paraId="29FB370D"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7BB428" w14:textId="04A5CD28" w:rsidR="006F561A" w:rsidRPr="00190C3C" w:rsidRDefault="006F561A" w:rsidP="00BD5D14">
            <w:pPr>
              <w:jc w:val="both"/>
              <w:rPr>
                <w:rFonts w:ascii="Arial" w:hAnsi="Arial" w:cs="Arial"/>
                <w:sz w:val="20"/>
                <w:szCs w:val="20"/>
              </w:rPr>
            </w:pPr>
            <w:r w:rsidRPr="00190C3C">
              <w:rPr>
                <w:rFonts w:ascii="Arial" w:hAnsi="Arial" w:cs="Arial"/>
                <w:sz w:val="20"/>
                <w:szCs w:val="20"/>
              </w:rPr>
              <w:t xml:space="preserve">Dentro de los </w:t>
            </w:r>
            <w:r>
              <w:rPr>
                <w:rFonts w:ascii="Arial" w:hAnsi="Arial" w:cs="Arial"/>
                <w:sz w:val="20"/>
                <w:szCs w:val="20"/>
              </w:rPr>
              <w:t>2</w:t>
            </w:r>
            <w:r w:rsidRPr="0037782F">
              <w:rPr>
                <w:rFonts w:ascii="Arial" w:hAnsi="Arial" w:cs="Arial"/>
                <w:sz w:val="20"/>
                <w:szCs w:val="20"/>
              </w:rPr>
              <w:t>0 d</w:t>
            </w:r>
            <w:r w:rsidRPr="00190C3C">
              <w:rPr>
                <w:rFonts w:ascii="Arial" w:hAnsi="Arial" w:cs="Arial"/>
                <w:sz w:val="20"/>
                <w:szCs w:val="20"/>
              </w:rPr>
              <w:t xml:space="preserve">ías naturales siguientes, a partir de la apertura de propuestas. </w:t>
            </w:r>
          </w:p>
        </w:tc>
      </w:tr>
      <w:tr w:rsidR="006F561A" w:rsidRPr="00F224CB" w14:paraId="0CF346B2" w14:textId="77777777" w:rsidTr="00BD5D14">
        <w:tc>
          <w:tcPr>
            <w:tcW w:w="2034" w:type="dxa"/>
            <w:shd w:val="clear" w:color="auto" w:fill="BFBFBF" w:themeFill="background1" w:themeFillShade="BF"/>
            <w:vAlign w:val="center"/>
          </w:tcPr>
          <w:p w14:paraId="498C6B41"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2AFB7CE6" w14:textId="77777777" w:rsidR="006F561A" w:rsidRPr="00190C3C" w:rsidRDefault="006F561A" w:rsidP="00BD5D14">
            <w:pPr>
              <w:jc w:val="both"/>
              <w:rPr>
                <w:rFonts w:ascii="Arial" w:hAnsi="Arial" w:cs="Arial"/>
                <w:sz w:val="20"/>
                <w:szCs w:val="20"/>
              </w:rPr>
            </w:pPr>
            <w:r w:rsidRPr="00190C3C">
              <w:rPr>
                <w:rFonts w:ascii="Arial" w:hAnsi="Arial" w:cs="Arial"/>
                <w:sz w:val="20"/>
                <w:szCs w:val="20"/>
              </w:rPr>
              <w:t xml:space="preserve">Dentro de los </w:t>
            </w:r>
            <w:r>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6F561A" w:rsidRPr="00F224CB" w14:paraId="06D1094A" w14:textId="77777777" w:rsidTr="00BD5D14">
        <w:tc>
          <w:tcPr>
            <w:tcW w:w="2034" w:type="dxa"/>
            <w:shd w:val="clear" w:color="auto" w:fill="BFBFBF" w:themeFill="background1" w:themeFillShade="BF"/>
            <w:vAlign w:val="center"/>
          </w:tcPr>
          <w:p w14:paraId="6BEBC48C"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4EE01D4E" w14:textId="77777777" w:rsidR="006F561A" w:rsidRPr="00190C3C" w:rsidRDefault="006F561A" w:rsidP="00BD5D14">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6A05E95E" w14:textId="77777777" w:rsidR="006F561A" w:rsidRDefault="006F561A"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5AA614BD"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2F4F70">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57C88A95"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Último Piso, Colonia Centro, Guadalajara, Jalisco, C.P. 44100, teléfono </w:t>
      </w:r>
      <w:r w:rsidR="002F4F70">
        <w:rPr>
          <w:rFonts w:ascii="Arial" w:hAnsi="Arial" w:cs="Arial"/>
        </w:rPr>
        <w:t>33</w:t>
      </w:r>
      <w:r w:rsidRPr="00A5120A">
        <w:rPr>
          <w:rFonts w:ascii="Arial" w:hAnsi="Arial" w:cs="Arial"/>
        </w:rPr>
        <w:t>36791515, extensiones 4051 y 4551.</w:t>
      </w:r>
    </w:p>
    <w:p w14:paraId="0FD3B9BE" w14:textId="77777777" w:rsidR="00406625" w:rsidRPr="00A532BE" w:rsidRDefault="00406625" w:rsidP="00406625">
      <w:pPr>
        <w:pStyle w:val="Prrafodelista"/>
        <w:rPr>
          <w:rFonts w:ascii="Arial" w:hAnsi="Arial" w:cs="Arial"/>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2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w:t>
      </w:r>
      <w:r w:rsidRPr="00B72B94">
        <w:rPr>
          <w:rFonts w:ascii="Arial" w:hAnsi="Arial" w:cs="Arial"/>
        </w:rPr>
        <w:lastRenderedPageBreak/>
        <w:t xml:space="preserve">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75DDA383" w14:textId="33853851" w:rsidR="004014A9" w:rsidRPr="0018105E" w:rsidRDefault="004014A9" w:rsidP="003A3218">
      <w:pPr>
        <w:shd w:val="clear" w:color="auto" w:fill="FFFFFF" w:themeFill="background1"/>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52D6D5B8" w14:textId="77777777" w:rsidR="004014A9" w:rsidRPr="0018105E" w:rsidRDefault="004014A9" w:rsidP="004014A9">
      <w:pPr>
        <w:jc w:val="both"/>
        <w:rPr>
          <w:rFonts w:ascii="Arial" w:hAnsi="Arial" w:cs="Arial"/>
        </w:rPr>
      </w:pPr>
      <w:r w:rsidRPr="0018105E">
        <w:rPr>
          <w:rFonts w:ascii="Arial" w:hAnsi="Arial" w:cs="Arial"/>
        </w:rPr>
        <w:t xml:space="preserve"> </w:t>
      </w:r>
    </w:p>
    <w:p w14:paraId="56630B08" w14:textId="091145E1" w:rsidR="004014A9" w:rsidRDefault="004014A9" w:rsidP="004014A9">
      <w:pPr>
        <w:jc w:val="both"/>
        <w:rPr>
          <w:rFonts w:ascii="Arial" w:hAnsi="Arial" w:cs="Arial"/>
          <w:b/>
        </w:rPr>
      </w:pPr>
      <w:r w:rsidRPr="0018105E">
        <w:rPr>
          <w:rFonts w:ascii="Arial" w:hAnsi="Arial" w:cs="Arial"/>
          <w:b/>
        </w:rPr>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0C58D30"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 xml:space="preserve">de </w:t>
      </w:r>
      <w:r w:rsidR="00800B75" w:rsidRPr="0018105E">
        <w:rPr>
          <w:rFonts w:ascii="Arial" w:hAnsi="Arial" w:cs="Arial"/>
        </w:rPr>
        <w:lastRenderedPageBreak/>
        <w:t>manera autógrafa y al calce firmadas y/o rubricadas todas y cada una de las hojas</w:t>
      </w:r>
      <w:r w:rsidRPr="0018105E">
        <w:rPr>
          <w:rFonts w:ascii="Arial" w:hAnsi="Arial" w:cs="Arial"/>
        </w:rPr>
        <w:t xml:space="preserve"> por el 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ubicación. T</w:t>
      </w:r>
      <w:r w:rsidRPr="0018105E">
        <w:rPr>
          <w:rFonts w:ascii="Arial" w:hAnsi="Arial" w:cs="Arial"/>
          <w:b/>
        </w:rPr>
        <w:t>odas las hojas deberán de ir foliadas en el orden solicitado en estas bases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3B48809B" w14:textId="401C61B3" w:rsidR="005F2294" w:rsidRPr="0018105E" w:rsidRDefault="005F2294"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08CDB80"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(I.V.A.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1A93082C"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“ESPECIFICACIONES TÉCNICAS”</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239CCC77" w14:textId="5B957FE1" w:rsidR="00207A0C" w:rsidRPr="0018105E" w:rsidRDefault="00024C55" w:rsidP="00B82906">
      <w:pPr>
        <w:jc w:val="both"/>
        <w:rPr>
          <w:rFonts w:ascii="Arial" w:hAnsi="Arial" w:cs="Arial"/>
        </w:rPr>
      </w:pPr>
      <w:r w:rsidRPr="0018105E">
        <w:rPr>
          <w:rFonts w:ascii="Arial" w:hAnsi="Arial" w:cs="Arial"/>
        </w:rPr>
        <w:t xml:space="preserve">En caso de que </w:t>
      </w:r>
      <w:r w:rsidR="002312E4" w:rsidRPr="0018105E">
        <w:rPr>
          <w:rFonts w:ascii="Arial" w:hAnsi="Arial" w:cs="Arial"/>
        </w:rPr>
        <w:t>el servicio</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4D05FB53" w14:textId="21745272" w:rsidR="00B82906" w:rsidRPr="0018105E" w:rsidRDefault="00B82906" w:rsidP="00CC7E26">
      <w:pPr>
        <w:jc w:val="both"/>
        <w:rPr>
          <w:rFonts w:ascii="Arial" w:hAnsi="Arial" w:cs="Arial"/>
        </w:rPr>
      </w:pP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6FFDFB1B" w14:textId="77777777" w:rsidR="005B26E8"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76F30109" w14:textId="77777777" w:rsidR="005B26E8" w:rsidRDefault="005B26E8" w:rsidP="00CC7E26">
      <w:pPr>
        <w:jc w:val="both"/>
        <w:rPr>
          <w:rFonts w:ascii="Arial" w:hAnsi="Arial" w:cs="Arial"/>
        </w:rPr>
      </w:pPr>
    </w:p>
    <w:p w14:paraId="1C0B9F63" w14:textId="77777777" w:rsidR="00C62D89" w:rsidRDefault="00C62D89" w:rsidP="00C62D89">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04EE4999" w14:textId="77777777" w:rsidR="00C62D89" w:rsidRDefault="00C62D89" w:rsidP="00C62D89">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448A21A3" w14:textId="77777777" w:rsidR="00C62D89" w:rsidRPr="00191762" w:rsidRDefault="00C62D89" w:rsidP="00C62D89">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C62D89" w:rsidRPr="00191762" w14:paraId="316B416C" w14:textId="77777777" w:rsidTr="00801247">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3946C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5C1A1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6235E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BBDE2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464741B5"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36B0A3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C62D89" w:rsidRPr="00191762" w14:paraId="4B0D3EFA" w14:textId="77777777" w:rsidTr="00801247">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AB9AC1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400AEE3A" w14:textId="77777777" w:rsidR="00C62D89" w:rsidRPr="00191762" w:rsidRDefault="00C62D89"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7E62103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31421F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6AAA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DF142"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C62D89" w:rsidRPr="00191762" w14:paraId="3089CD1C"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635DA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AFA3D3F"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1D0C79A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02A38E2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922904"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3C620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191762" w14:paraId="6589A4B3"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8E7CD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25843DC" w14:textId="77777777" w:rsidR="00C62D89" w:rsidRPr="00191762" w:rsidRDefault="00C62D89"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tcBorders>
              <w:top w:val="nil"/>
              <w:left w:val="nil"/>
              <w:bottom w:val="single" w:sz="4" w:space="0" w:color="auto"/>
              <w:right w:val="single" w:sz="4" w:space="0" w:color="auto"/>
            </w:tcBorders>
            <w:shd w:val="clear" w:color="auto" w:fill="auto"/>
            <w:vAlign w:val="center"/>
            <w:hideMark/>
          </w:tcPr>
          <w:p w14:paraId="4F301D25"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03DB069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67E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ACFF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5E9BB318"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8063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641B5A"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79FF7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4A8C23"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4EF09F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15ED845"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1D3D3E49" w14:textId="77777777" w:rsidTr="00801247">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28C71"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429408"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5CD9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1D467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6166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375ED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3647BE7A"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18B3F80"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60FE83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0B4B7FB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6A6F2FC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88A3C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001C3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1CC91C7F"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632D41" w14:textId="77777777" w:rsidR="00C62D89" w:rsidRPr="007269C7" w:rsidRDefault="00C62D89" w:rsidP="00801247">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CCC0CC6"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B12F30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101369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97445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25E4D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4F47846"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A56E86F"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231FE249"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1938DCF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580DBE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B80D1E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028D54"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55A9B663" w14:textId="77777777" w:rsidTr="00801247">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B70E71"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36B1C5F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5D036D9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78F244C"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0628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80DCF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805AF96" w14:textId="77777777" w:rsidTr="001D439F">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C6D8D1"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SAT</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978B67F"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6FE079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A771E4C"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6D24B02"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C94802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3583A0CB"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2DEFB9"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26526B1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2E2435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D3F3EF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5F976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0D04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4E27EEBF"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5BC5388"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4DD3C54"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66605DF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1A02E6A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C57D83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10F2C6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57AB013F"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FEE21C"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09354C6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5CBFD09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45B3441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49235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DE994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1283FC8A"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65BC087"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8F5D170"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97079B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5AFA855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DA8AB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607563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1B1A646"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7BEB35"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8FB4F7B"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0C250C03"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44A78E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0CF7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6DC1D3"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4BFB78E3"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44B779"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3F9A50"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0FC48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0F45F1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9F0D79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8B745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0CF0F3A" w14:textId="77777777" w:rsidTr="00801247">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6E4A" w14:textId="77777777" w:rsidR="00C62D89" w:rsidRPr="00AE05B1" w:rsidRDefault="00C62D89" w:rsidP="00801247">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6E8CDD8"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C2DC3D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2BDF56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D41F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AC1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B43208" w14:paraId="203E90DC" w14:textId="77777777" w:rsidTr="00801247">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0287FD3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360AC67B"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 apercibimiento y cancelación definitiva, o de no encontrarse en la relación de empresas o contratistas sancionados por la entidad o municipio.</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566D34C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368F7E54"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9EE3EE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3EFC3F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B43208" w14:paraId="3CC4B50C" w14:textId="77777777" w:rsidTr="00801247">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81A7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82D340F" w14:textId="77777777" w:rsidR="00C62D89" w:rsidRPr="00C41483" w:rsidRDefault="00C62D89" w:rsidP="00801247">
            <w:pPr>
              <w:jc w:val="both"/>
              <w:rPr>
                <w:rFonts w:ascii="Arial" w:hAnsi="Arial" w:cs="Arial"/>
                <w:b/>
                <w:sz w:val="16"/>
                <w:szCs w:val="16"/>
                <w:lang w:val="es-MX" w:eastAsia="es-MX"/>
              </w:rPr>
            </w:pPr>
            <w:r w:rsidRPr="00C41483">
              <w:rPr>
                <w:rFonts w:ascii="Arial" w:hAnsi="Arial" w:cs="Arial"/>
                <w:b/>
                <w:sz w:val="16"/>
                <w:szCs w:val="16"/>
                <w:lang w:val="es-MX" w:eastAsia="es-MX"/>
              </w:rPr>
              <w:t>En caso de contar con ello, adjuntar el Registro Pro Integridad a cargo de la Contraloría del Estado de Jalisco</w:t>
            </w:r>
            <w:r>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14:paraId="3932E696"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70C4D8BD"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BB91B"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910C2"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61626DA4" w14:textId="77777777" w:rsidR="00C62D89" w:rsidRDefault="00C62D89" w:rsidP="00C62D89">
      <w:pPr>
        <w:jc w:val="both"/>
        <w:rPr>
          <w:rFonts w:ascii="Arial" w:eastAsiaTheme="minorHAnsi" w:hAnsi="Arial" w:cs="Arial"/>
          <w:lang w:val="es-MX" w:eastAsia="en-US"/>
        </w:rPr>
      </w:pPr>
    </w:p>
    <w:p w14:paraId="18151614" w14:textId="77777777" w:rsidR="00C62D89" w:rsidRDefault="00C62D89" w:rsidP="00C62D89">
      <w:pPr>
        <w:jc w:val="both"/>
        <w:rPr>
          <w:rFonts w:ascii="Arial" w:eastAsiaTheme="minorHAnsi" w:hAnsi="Arial" w:cs="Arial"/>
          <w:lang w:val="es-MX" w:eastAsia="en-US"/>
        </w:rPr>
      </w:pPr>
      <w:r>
        <w:rPr>
          <w:rFonts w:ascii="Arial" w:eastAsiaTheme="minorHAnsi" w:hAnsi="Arial" w:cs="Arial"/>
          <w:lang w:val="es-MX" w:eastAsia="en-US"/>
        </w:rPr>
        <w:t xml:space="preserve">La documentación antes señalada, de conformidad con el artículo 2 transitorio de la Ley de Compras Gubernamentales, Enajenaciones y Contratación de Servicios del Estado Jalisco y sus Municipios, formará parte del Padrón de la Convocante. </w:t>
      </w:r>
    </w:p>
    <w:p w14:paraId="7BFCCD83" w14:textId="77777777" w:rsidR="00C62D89" w:rsidRPr="00B43208" w:rsidRDefault="00C62D89" w:rsidP="00C62D89">
      <w:pPr>
        <w:jc w:val="both"/>
        <w:rPr>
          <w:rFonts w:ascii="Arial" w:eastAsiaTheme="minorHAnsi" w:hAnsi="Arial" w:cs="Arial"/>
          <w:lang w:val="es-MX" w:eastAsia="en-US"/>
        </w:rPr>
      </w:pPr>
    </w:p>
    <w:p w14:paraId="2C650909" w14:textId="77777777" w:rsidR="00C62D89" w:rsidRDefault="00C62D89" w:rsidP="00C62D89">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B186E38" w14:textId="77777777" w:rsidR="00C62D89" w:rsidRPr="00B82906" w:rsidRDefault="00C62D89" w:rsidP="00C62D89">
      <w:pPr>
        <w:jc w:val="both"/>
        <w:rPr>
          <w:rFonts w:ascii="Arial" w:hAnsi="Arial" w:cs="Arial"/>
          <w:b/>
        </w:rPr>
      </w:pPr>
    </w:p>
    <w:p w14:paraId="33492CEA" w14:textId="77777777" w:rsidR="00C62D89" w:rsidRDefault="00C62D89" w:rsidP="00C62D89">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C06BCC2" w14:textId="6DF47B3A" w:rsidR="00CA038A" w:rsidRPr="0018105E" w:rsidRDefault="00CA038A"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936261">
        <w:rPr>
          <w:rFonts w:ascii="Arial" w:hAnsi="Arial" w:cs="Arial"/>
        </w:rPr>
        <w:lastRenderedPageBreak/>
        <w:t>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1DE0305B" w:rsidR="007A1B60" w:rsidRPr="00B34E49" w:rsidRDefault="007A1B60" w:rsidP="006079A9">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 xml:space="preserve">Cuando se compruebe que algún licitante ha acordado con otro u otros elevar el costo de </w:t>
      </w:r>
      <w:r w:rsidRPr="00CA038A">
        <w:rPr>
          <w:rFonts w:ascii="Arial" w:hAnsi="Arial" w:cs="Arial"/>
        </w:rPr>
        <w:t>los bienes</w:t>
      </w:r>
      <w:r w:rsidRPr="001F5578">
        <w:rPr>
          <w:rFonts w:ascii="Arial" w:hAnsi="Arial" w:cs="Arial"/>
        </w:rPr>
        <w:t xml:space="preserve">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8CA178C" w:rsidR="0008263C" w:rsidRPr="0018105E"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w:t>
      </w:r>
      <w:r w:rsidRPr="00C55968">
        <w:rPr>
          <w:rFonts w:ascii="Arial" w:hAnsi="Arial" w:cs="Arial"/>
        </w:rPr>
        <w:lastRenderedPageBreak/>
        <w:t xml:space="preserve">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134D9A3A" w:rsidR="001B1A2B" w:rsidRDefault="00BE6FA5" w:rsidP="00342906">
      <w:pPr>
        <w:jc w:val="both"/>
        <w:rPr>
          <w:rFonts w:ascii="Arial" w:hAnsi="Arial" w:cs="Arial"/>
        </w:rPr>
      </w:pPr>
      <w:r w:rsidRPr="00404501">
        <w:rPr>
          <w:rFonts w:ascii="Arial" w:hAnsi="Arial" w:cs="Arial"/>
        </w:rPr>
        <w:t xml:space="preserve">Se podrá cancelar una licitación o determinadas partidas de ésta, cuando se extinga la necesidad de adquirir </w:t>
      </w:r>
      <w:r w:rsidR="00CC35A4">
        <w:rPr>
          <w:rFonts w:ascii="Arial" w:hAnsi="Arial" w:cs="Arial"/>
        </w:rPr>
        <w:t>el servicio correspondiente</w:t>
      </w:r>
      <w:r w:rsidRPr="00404501">
        <w:rPr>
          <w:rFonts w:ascii="Arial" w:hAnsi="Arial" w:cs="Arial"/>
        </w:rPr>
        <w:t>,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12389FC5"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CC35A4">
        <w:rPr>
          <w:rFonts w:ascii="Arial" w:hAnsi="Arial" w:cs="Arial"/>
        </w:rPr>
        <w:t xml:space="preserve">servicio </w:t>
      </w:r>
      <w:r w:rsidR="00CB27C0">
        <w:rPr>
          <w:rFonts w:ascii="Arial" w:hAnsi="Arial" w:cs="Arial"/>
        </w:rPr>
        <w:t>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E75B3CC"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B34E49" w:rsidRPr="0018105E">
        <w:rPr>
          <w:rFonts w:ascii="Arial" w:hAnsi="Arial" w:cs="Arial"/>
        </w:rPr>
        <w:t>veinte</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622A685E" w:rsidR="003C775F" w:rsidRDefault="003C775F" w:rsidP="003C775F">
      <w:pPr>
        <w:jc w:val="both"/>
        <w:rPr>
          <w:rFonts w:ascii="Arial" w:hAnsi="Arial" w:cs="Arial"/>
        </w:rPr>
      </w:pPr>
      <w:r w:rsidRPr="003563C0">
        <w:rPr>
          <w:rFonts w:ascii="Arial" w:hAnsi="Arial" w:cs="Arial"/>
        </w:rPr>
        <w:t xml:space="preserve">Los pagos se </w:t>
      </w:r>
      <w:r w:rsidRPr="00CA1D3D">
        <w:rPr>
          <w:rFonts w:ascii="Arial" w:hAnsi="Arial" w:cs="Arial"/>
        </w:rPr>
        <w:t xml:space="preserve">efectuarán </w:t>
      </w:r>
      <w:r w:rsidR="00CC35A4" w:rsidRPr="00CC35A4">
        <w:rPr>
          <w:rFonts w:ascii="Arial" w:hAnsi="Arial" w:cs="Arial"/>
        </w:rPr>
        <w:t>en una sola exhibición</w:t>
      </w:r>
      <w:r w:rsidR="00855FB9" w:rsidRPr="00CC35A4">
        <w:rPr>
          <w:rFonts w:ascii="Arial" w:hAnsi="Arial" w:cs="Arial"/>
        </w:rPr>
        <w:t>,</w:t>
      </w:r>
      <w:r w:rsidR="00496423" w:rsidRPr="00CA1D3D">
        <w:rPr>
          <w:rFonts w:ascii="Arial" w:hAnsi="Arial" w:cs="Arial"/>
        </w:rPr>
        <w:t xml:space="preserve"> </w:t>
      </w:r>
      <w:r w:rsidRPr="00CA1D3D">
        <w:rPr>
          <w:rFonts w:ascii="Arial" w:hAnsi="Arial" w:cs="Arial"/>
        </w:rPr>
        <w:t>en moneda nacional, mediante transferencia electrónica de fondos a la cuenta bancaria del Proveedor, por la cantidad estipu</w:t>
      </w:r>
      <w:r w:rsidR="001E2C6A">
        <w:rPr>
          <w:rFonts w:ascii="Arial" w:hAnsi="Arial" w:cs="Arial"/>
        </w:rPr>
        <w:t xml:space="preserve">lada en su propuesta económica, </w:t>
      </w:r>
      <w:r w:rsidRPr="00CA1D3D">
        <w:rPr>
          <w:rFonts w:ascii="Arial" w:hAnsi="Arial" w:cs="Arial"/>
        </w:rPr>
        <w:t>dentro de los cinco días hábiles</w:t>
      </w:r>
      <w:r w:rsidR="00CC35A4">
        <w:rPr>
          <w:rFonts w:ascii="Arial" w:hAnsi="Arial" w:cs="Arial"/>
        </w:rPr>
        <w:t xml:space="preserve"> posteriores</w:t>
      </w:r>
      <w:r w:rsidRPr="00CA1D3D">
        <w:rPr>
          <w:rFonts w:ascii="Arial" w:hAnsi="Arial" w:cs="Arial"/>
        </w:rPr>
        <w:t xml:space="preserve"> a la entrega del reporte </w:t>
      </w:r>
      <w:r w:rsidR="004C6E51" w:rsidRPr="00CA1D3D">
        <w:rPr>
          <w:rFonts w:ascii="Arial" w:hAnsi="Arial" w:cs="Arial"/>
        </w:rPr>
        <w:t xml:space="preserve">especificado en el </w:t>
      </w:r>
      <w:r w:rsidR="004C6E51" w:rsidRPr="00251CFA">
        <w:rPr>
          <w:rFonts w:ascii="Arial" w:hAnsi="Arial" w:cs="Arial"/>
          <w:b/>
        </w:rPr>
        <w:t>A</w:t>
      </w:r>
      <w:r w:rsidRPr="00251CFA">
        <w:rPr>
          <w:rFonts w:ascii="Arial" w:hAnsi="Arial" w:cs="Arial"/>
          <w:b/>
        </w:rPr>
        <w:t>nexo 2</w:t>
      </w:r>
      <w:r w:rsidRPr="00CA1D3D">
        <w:rPr>
          <w:rFonts w:ascii="Arial" w:hAnsi="Arial" w:cs="Arial"/>
        </w:rPr>
        <w:t>, y la factura correspondiente del servicio prestado</w:t>
      </w:r>
      <w:r w:rsidR="00E45685">
        <w:rPr>
          <w:rFonts w:ascii="Arial" w:hAnsi="Arial" w:cs="Arial"/>
        </w:rPr>
        <w:t>.</w:t>
      </w:r>
    </w:p>
    <w:p w14:paraId="279BD1C9" w14:textId="01289C93" w:rsidR="00686EC6" w:rsidRDefault="00686EC6" w:rsidP="003F4A69">
      <w:pPr>
        <w:jc w:val="both"/>
        <w:rPr>
          <w:rFonts w:ascii="Arial" w:hAnsi="Arial" w:cs="Arial"/>
        </w:rPr>
      </w:pPr>
    </w:p>
    <w:p w14:paraId="138F2586" w14:textId="736E257A" w:rsidR="00C36C15" w:rsidRPr="003F4A69" w:rsidRDefault="00D12940"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52D9006F" w:rsidR="00FD7939" w:rsidRDefault="00D12940" w:rsidP="003F4A69">
      <w:pPr>
        <w:jc w:val="both"/>
        <w:rPr>
          <w:rFonts w:ascii="Arial" w:hAnsi="Arial" w:cs="Arial"/>
          <w:b/>
        </w:rPr>
      </w:pPr>
      <w:r>
        <w:rPr>
          <w:rFonts w:ascii="Arial" w:hAnsi="Arial" w:cs="Arial"/>
          <w:b/>
        </w:rPr>
        <w:t xml:space="preserve">13.2 </w:t>
      </w:r>
      <w:r w:rsidRPr="003F4A69">
        <w:rPr>
          <w:rFonts w:ascii="Arial" w:hAnsi="Arial" w:cs="Arial"/>
          <w:b/>
        </w:rPr>
        <w:t>GARANTÍAS</w:t>
      </w:r>
    </w:p>
    <w:p w14:paraId="69F27A10" w14:textId="77777777" w:rsidR="00247845" w:rsidRDefault="00247845" w:rsidP="003F4A69">
      <w:pPr>
        <w:jc w:val="both"/>
        <w:rPr>
          <w:rFonts w:ascii="Arial" w:hAnsi="Arial" w:cs="Arial"/>
          <w:b/>
        </w:rPr>
      </w:pPr>
      <w:bookmarkStart w:id="0" w:name="_GoBack"/>
      <w:bookmarkEnd w:id="0"/>
    </w:p>
    <w:p w14:paraId="42E23C25" w14:textId="0F280331" w:rsidR="005E3655" w:rsidRDefault="005E3655" w:rsidP="005E3655">
      <w:pPr>
        <w:spacing w:before="120"/>
        <w:jc w:val="both"/>
        <w:rPr>
          <w:rFonts w:ascii="Arial" w:hAnsi="Arial" w:cs="Arial"/>
          <w:b/>
          <w:i/>
        </w:rPr>
      </w:pPr>
      <w:r>
        <w:rPr>
          <w:rFonts w:ascii="Arial" w:hAnsi="Arial" w:cs="Arial"/>
          <w:b/>
          <w:i/>
          <w:u w:val="single"/>
        </w:rPr>
        <w:t>LOS SIGUIENTES</w:t>
      </w:r>
      <w:r w:rsidRPr="00CB7878">
        <w:rPr>
          <w:rFonts w:ascii="Arial" w:hAnsi="Arial" w:cs="Arial"/>
          <w:b/>
          <w:i/>
          <w:u w:val="single"/>
        </w:rPr>
        <w:t xml:space="preserve"> REQUISITO</w:t>
      </w:r>
      <w:r>
        <w:rPr>
          <w:rFonts w:ascii="Arial" w:hAnsi="Arial" w:cs="Arial"/>
          <w:b/>
          <w:i/>
          <w:u w:val="single"/>
        </w:rPr>
        <w:t>S</w:t>
      </w:r>
      <w:r w:rsidRPr="00CB7878">
        <w:rPr>
          <w:rFonts w:ascii="Arial" w:hAnsi="Arial" w:cs="Arial"/>
          <w:b/>
          <w:i/>
          <w:u w:val="single"/>
        </w:rPr>
        <w:t xml:space="preserve"> DEBERA ADJUNTARSE EN EL ANEXO 2 “ESPECIFICACIONES TÉCNICAS</w:t>
      </w:r>
      <w:r w:rsidRPr="0018105E">
        <w:rPr>
          <w:rFonts w:ascii="Arial" w:hAnsi="Arial" w:cs="Arial"/>
          <w:b/>
          <w:i/>
        </w:rPr>
        <w:t>”:</w:t>
      </w:r>
    </w:p>
    <w:p w14:paraId="12EADF67" w14:textId="77777777" w:rsidR="005E3655" w:rsidRDefault="005E3655" w:rsidP="003F4A69">
      <w:pPr>
        <w:jc w:val="both"/>
        <w:rPr>
          <w:rFonts w:ascii="Arial" w:hAnsi="Arial" w:cs="Arial"/>
          <w:b/>
        </w:rPr>
      </w:pPr>
    </w:p>
    <w:p w14:paraId="46043B0B" w14:textId="77777777" w:rsidR="00013768" w:rsidRDefault="00013768" w:rsidP="003F4A69">
      <w:pPr>
        <w:jc w:val="both"/>
        <w:rPr>
          <w:rFonts w:ascii="Arial" w:hAnsi="Arial" w:cs="Arial"/>
          <w:b/>
        </w:rPr>
      </w:pPr>
    </w:p>
    <w:p w14:paraId="35225144" w14:textId="51A7A7C4" w:rsidR="003832CB" w:rsidRPr="003B107B" w:rsidRDefault="00D12940" w:rsidP="00C6506E">
      <w:pPr>
        <w:pStyle w:val="Prrafodelista"/>
        <w:numPr>
          <w:ilvl w:val="0"/>
          <w:numId w:val="40"/>
        </w:numPr>
        <w:spacing w:after="160" w:line="259" w:lineRule="auto"/>
        <w:jc w:val="both"/>
        <w:rPr>
          <w:rFonts w:ascii="Arial" w:hAnsi="Arial" w:cs="Arial"/>
        </w:rPr>
      </w:pPr>
      <w:r w:rsidRPr="003B107B">
        <w:rPr>
          <w:rFonts w:ascii="Arial" w:hAnsi="Arial" w:cs="Arial"/>
        </w:rPr>
        <w:t xml:space="preserve">El </w:t>
      </w:r>
      <w:r w:rsidR="00BB69A7" w:rsidRPr="003B107B">
        <w:rPr>
          <w:rFonts w:ascii="Arial" w:hAnsi="Arial" w:cs="Arial"/>
        </w:rPr>
        <w:t>proveedor</w:t>
      </w:r>
      <w:r w:rsidRPr="003B107B">
        <w:rPr>
          <w:rFonts w:ascii="Arial" w:hAnsi="Arial" w:cs="Arial"/>
        </w:rPr>
        <w:t xml:space="preserve"> deberá entregar por escrito en hoja membretada,</w:t>
      </w:r>
      <w:r w:rsidR="00E45685" w:rsidRPr="003B107B">
        <w:rPr>
          <w:rFonts w:ascii="Arial" w:hAnsi="Arial" w:cs="Arial"/>
        </w:rPr>
        <w:t xml:space="preserve"> carta garantía con vigencia </w:t>
      </w:r>
      <w:r w:rsidR="00A82490" w:rsidRPr="003B107B">
        <w:rPr>
          <w:rFonts w:ascii="Arial" w:hAnsi="Arial" w:cs="Arial"/>
        </w:rPr>
        <w:t>a partir del 15 de diciembre de 2022 y hasta el 15 de diciembre de 2023,</w:t>
      </w:r>
      <w:r w:rsidR="00E45685" w:rsidRPr="003B107B">
        <w:rPr>
          <w:rFonts w:ascii="Arial" w:hAnsi="Arial" w:cs="Arial"/>
        </w:rPr>
        <w:t xml:space="preserve"> </w:t>
      </w:r>
      <w:r w:rsidRPr="003B107B">
        <w:rPr>
          <w:rFonts w:ascii="Arial" w:hAnsi="Arial" w:cs="Arial"/>
        </w:rPr>
        <w:t>del fabricante y/o distribuidor</w:t>
      </w:r>
      <w:r w:rsidRPr="003B107B">
        <w:rPr>
          <w:rFonts w:ascii="Arial" w:hAnsi="Arial" w:cs="Arial"/>
          <w:lang w:val="es-MX" w:eastAsia="es-MX"/>
        </w:rPr>
        <w:t>, sobre</w:t>
      </w:r>
      <w:r w:rsidRPr="003B107B">
        <w:rPr>
          <w:rFonts w:ascii="Arial" w:hAnsi="Arial" w:cs="Arial"/>
        </w:rPr>
        <w:t xml:space="preserve"> defectos y/o vicios ocultos, daños y/o perjuicios y en genera</w:t>
      </w:r>
      <w:r w:rsidR="00C56176" w:rsidRPr="003B107B">
        <w:rPr>
          <w:rFonts w:ascii="Arial" w:hAnsi="Arial" w:cs="Arial"/>
        </w:rPr>
        <w:t>l, por la buena calidad del servicio</w:t>
      </w:r>
      <w:r w:rsidRPr="003B107B">
        <w:rPr>
          <w:rFonts w:ascii="Arial" w:hAnsi="Arial" w:cs="Arial"/>
        </w:rPr>
        <w:t xml:space="preserve"> adjudicado</w:t>
      </w:r>
      <w:r w:rsidR="009A734A" w:rsidRPr="003B107B">
        <w:rPr>
          <w:rFonts w:ascii="Arial" w:hAnsi="Arial" w:cs="Arial"/>
        </w:rPr>
        <w:t>.</w:t>
      </w:r>
      <w:r w:rsidRPr="003B107B">
        <w:rPr>
          <w:rFonts w:ascii="Arial" w:hAnsi="Arial" w:cs="Arial"/>
        </w:rPr>
        <w:t xml:space="preserve"> </w:t>
      </w:r>
    </w:p>
    <w:p w14:paraId="27DBFDD2" w14:textId="77777777" w:rsidR="003B107B" w:rsidRPr="003B107B" w:rsidRDefault="003B107B" w:rsidP="003B107B">
      <w:pPr>
        <w:pStyle w:val="Prrafodelista"/>
        <w:spacing w:after="160" w:line="259" w:lineRule="auto"/>
        <w:jc w:val="both"/>
        <w:rPr>
          <w:rFonts w:ascii="Arial" w:hAnsi="Arial" w:cs="Arial"/>
        </w:rPr>
      </w:pPr>
    </w:p>
    <w:p w14:paraId="4252E1EA" w14:textId="7F2687C0" w:rsidR="008D678B" w:rsidRPr="003832CB" w:rsidRDefault="003832CB" w:rsidP="00D12940">
      <w:pPr>
        <w:pStyle w:val="Prrafodelista"/>
        <w:numPr>
          <w:ilvl w:val="0"/>
          <w:numId w:val="40"/>
        </w:numPr>
        <w:spacing w:after="160" w:line="259" w:lineRule="auto"/>
        <w:jc w:val="both"/>
        <w:rPr>
          <w:rFonts w:ascii="Arial" w:hAnsi="Arial" w:cs="Arial"/>
        </w:rPr>
      </w:pPr>
      <w:r w:rsidRPr="003832CB">
        <w:rPr>
          <w:rFonts w:ascii="Arial" w:hAnsi="Arial" w:cs="Arial"/>
        </w:rPr>
        <w:t>El proveedor deberá entregar carta de ser distribuidor autorizado y certificado por el fabricante.</w:t>
      </w:r>
    </w:p>
    <w:p w14:paraId="27C27CB6" w14:textId="77777777" w:rsidR="00D12940" w:rsidRPr="000F763A" w:rsidRDefault="00D12940"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08587175" w:rsidR="00CB27C0" w:rsidRPr="00CB27C0" w:rsidRDefault="00CB27C0" w:rsidP="00CB27C0">
      <w:pPr>
        <w:jc w:val="both"/>
        <w:rPr>
          <w:rFonts w:ascii="Arial" w:hAnsi="Arial" w:cs="Arial"/>
        </w:rPr>
      </w:pPr>
      <w:r w:rsidRPr="00CB27C0">
        <w:rPr>
          <w:rFonts w:ascii="Arial" w:hAnsi="Arial" w:cs="Arial"/>
        </w:rPr>
        <w:t xml:space="preserve">Se realizará en el domicilio oficial de la Convocante, Av. Niños Héroes 2409 colonia moderna </w:t>
      </w:r>
      <w:r w:rsidR="00CC35A4">
        <w:rPr>
          <w:rFonts w:ascii="Arial" w:hAnsi="Arial" w:cs="Arial"/>
        </w:rPr>
        <w:t xml:space="preserve">C.P. </w:t>
      </w:r>
      <w:r w:rsidRPr="00CB27C0">
        <w:rPr>
          <w:rFonts w:ascii="Arial" w:hAnsi="Arial" w:cs="Arial"/>
        </w:rPr>
        <w:t>44190.</w:t>
      </w:r>
    </w:p>
    <w:p w14:paraId="3198A0B2" w14:textId="77777777" w:rsidR="00CB27C0" w:rsidRPr="00CB27C0" w:rsidRDefault="00CB27C0" w:rsidP="00CB27C0">
      <w:pPr>
        <w:jc w:val="both"/>
        <w:rPr>
          <w:rFonts w:ascii="Arial" w:hAnsi="Arial" w:cs="Arial"/>
        </w:rPr>
      </w:pPr>
    </w:p>
    <w:p w14:paraId="4759A2C2" w14:textId="1B4C0283" w:rsidR="00CB27C0" w:rsidRPr="00CB27C0" w:rsidRDefault="00CB27C0" w:rsidP="00CB27C0">
      <w:pPr>
        <w:jc w:val="both"/>
        <w:rPr>
          <w:rFonts w:ascii="Arial" w:hAnsi="Arial" w:cs="Arial"/>
        </w:rPr>
      </w:pPr>
      <w:r w:rsidRPr="00CB27C0">
        <w:rPr>
          <w:rFonts w:ascii="Arial" w:hAnsi="Arial" w:cs="Arial"/>
        </w:rPr>
        <w:t>El proveedor</w:t>
      </w:r>
      <w:r w:rsidR="00BB69A7">
        <w:rPr>
          <w:rFonts w:ascii="Arial" w:hAnsi="Arial" w:cs="Arial"/>
        </w:rPr>
        <w:t xml:space="preserve"> adjudicado</w:t>
      </w:r>
      <w:r w:rsidRPr="00CB27C0">
        <w:rPr>
          <w:rFonts w:ascii="Arial" w:hAnsi="Arial" w:cs="Arial"/>
        </w:rPr>
        <w:t xml:space="preserve">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48B8064E" w14:textId="1EB3AE05" w:rsidR="00D12940" w:rsidRPr="00D20F9C" w:rsidRDefault="00D12940" w:rsidP="00D12940">
      <w:pPr>
        <w:spacing w:before="40" w:after="40"/>
        <w:jc w:val="both"/>
        <w:rPr>
          <w:rFonts w:ascii="Arial" w:hAnsi="Arial" w:cs="Arial"/>
          <w:b/>
          <w:lang w:val="es-MX" w:eastAsia="es-MX"/>
        </w:rPr>
      </w:pPr>
      <w:r w:rsidRPr="00D20F9C">
        <w:rPr>
          <w:rFonts w:ascii="Arial" w:hAnsi="Arial" w:cs="Arial"/>
          <w:b/>
          <w:lang w:val="es-MX" w:eastAsia="es-MX"/>
        </w:rPr>
        <w:t>14.</w:t>
      </w:r>
      <w:r>
        <w:rPr>
          <w:rFonts w:ascii="Arial" w:hAnsi="Arial" w:cs="Arial"/>
          <w:b/>
          <w:lang w:val="es-MX" w:eastAsia="es-MX"/>
        </w:rPr>
        <w:t>1 I</w:t>
      </w:r>
      <w:r w:rsidRPr="00D20F9C">
        <w:rPr>
          <w:rFonts w:ascii="Arial" w:hAnsi="Arial" w:cs="Arial"/>
          <w:b/>
          <w:lang w:val="es-MX" w:eastAsia="es-MX"/>
        </w:rPr>
        <w:t>NICIO DEL SERVICIO</w:t>
      </w:r>
    </w:p>
    <w:p w14:paraId="796BC9F5" w14:textId="77777777" w:rsidR="006079A9" w:rsidRDefault="006079A9" w:rsidP="00D12940">
      <w:pPr>
        <w:spacing w:before="40" w:after="40"/>
        <w:jc w:val="both"/>
        <w:rPr>
          <w:rFonts w:ascii="Arial" w:hAnsi="Arial" w:cs="Arial"/>
          <w:lang w:val="es-MX" w:eastAsia="es-MX"/>
        </w:rPr>
      </w:pPr>
    </w:p>
    <w:p w14:paraId="04B25B8D" w14:textId="00633819" w:rsidR="00D12940" w:rsidRPr="00337FC6" w:rsidRDefault="00D12940" w:rsidP="00D12940">
      <w:pPr>
        <w:spacing w:before="40" w:after="40"/>
        <w:jc w:val="both"/>
        <w:rPr>
          <w:rFonts w:ascii="Arial" w:hAnsi="Arial" w:cs="Arial"/>
          <w:lang w:val="es-MX" w:eastAsia="es-MX"/>
        </w:rPr>
      </w:pPr>
      <w:r>
        <w:rPr>
          <w:rFonts w:ascii="Arial" w:hAnsi="Arial" w:cs="Arial"/>
          <w:lang w:val="es-MX" w:eastAsia="es-MX"/>
        </w:rPr>
        <w:t>15 de diciembre 2022.</w:t>
      </w:r>
    </w:p>
    <w:p w14:paraId="557430DC" w14:textId="5D9818BA" w:rsidR="003741A6" w:rsidRDefault="003741A6"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adjudicatario no podrá gravar o ceder a otras personas físicas o jurídicas, ya sea todo o en partes los derechos y obligaciones que se deriven del fallo de adjudicación de la </w:t>
      </w:r>
      <w:r w:rsidRPr="001F5578">
        <w:rPr>
          <w:rFonts w:ascii="Arial" w:hAnsi="Arial" w:cs="Arial"/>
        </w:rPr>
        <w:lastRenderedPageBreak/>
        <w:t>presente Licitación Pública, salvo los de cobro que se generen en los términos del fallo de adjudicación.</w:t>
      </w:r>
    </w:p>
    <w:p w14:paraId="00A43D90" w14:textId="72EBF756" w:rsidR="004014A9" w:rsidRDefault="004014A9" w:rsidP="004014A9">
      <w:pPr>
        <w:tabs>
          <w:tab w:val="left" w:pos="360"/>
        </w:tabs>
        <w:rPr>
          <w:rFonts w:ascii="Arial" w:hAnsi="Arial" w:cs="Arial"/>
          <w:b/>
        </w:rPr>
      </w:pPr>
    </w:p>
    <w:p w14:paraId="617C8A49" w14:textId="77777777" w:rsidR="006079A9" w:rsidRPr="001F5578" w:rsidRDefault="006079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0BFAEBC6" w:rsidR="00DB0127" w:rsidRDefault="00CC35A4" w:rsidP="00CC35A4">
      <w:pPr>
        <w:pStyle w:val="Continuarlista"/>
        <w:tabs>
          <w:tab w:val="left" w:pos="2540"/>
        </w:tabs>
        <w:spacing w:after="0"/>
        <w:ind w:left="0"/>
        <w:jc w:val="both"/>
        <w:rPr>
          <w:rFonts w:ascii="Arial" w:hAnsi="Arial" w:cs="Arial"/>
        </w:rPr>
      </w:pPr>
      <w:r>
        <w:rPr>
          <w:rFonts w:ascii="Arial" w:hAnsi="Arial" w:cs="Arial"/>
        </w:rPr>
        <w:tab/>
      </w: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9C805EF"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CC35A4">
        <w:rPr>
          <w:rFonts w:ascii="Arial" w:hAnsi="Arial" w:cs="Arial"/>
        </w:rPr>
        <w:t xml:space="preserve"> motivo del suministro del</w:t>
      </w:r>
      <w:r w:rsidR="0002383C">
        <w:rPr>
          <w:rFonts w:ascii="Arial" w:hAnsi="Arial" w:cs="Arial"/>
        </w:rPr>
        <w:t xml:space="preserve">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47707DDE"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w:t>
      </w:r>
      <w:r w:rsidR="00CC35A4">
        <w:rPr>
          <w:rFonts w:ascii="Arial" w:hAnsi="Arial" w:cs="Arial"/>
        </w:rPr>
        <w:t>el servicio que le fue adjudicado</w:t>
      </w:r>
      <w:r w:rsidRPr="001F5578">
        <w:rPr>
          <w:rFonts w:ascii="Arial" w:hAnsi="Arial" w:cs="Arial"/>
        </w:rPr>
        <w:t>,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lastRenderedPageBreak/>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56E26767" w14:textId="43500F98" w:rsidR="00594E23" w:rsidRPr="00594E23" w:rsidRDefault="00594E23" w:rsidP="009B2865">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A6361">
        <w:rPr>
          <w:rFonts w:ascii="Arial" w:hAnsi="Arial" w:cs="Arial"/>
        </w:rPr>
        <w:t xml:space="preserve">l servicio </w:t>
      </w:r>
      <w:r w:rsidR="00212003" w:rsidRPr="00C55968">
        <w:rPr>
          <w:rFonts w:ascii="Arial" w:hAnsi="Arial" w:cs="Arial"/>
        </w:rPr>
        <w:t>contratado</w:t>
      </w:r>
      <w:r w:rsidRPr="00C55968">
        <w:rPr>
          <w:rFonts w:ascii="Arial" w:hAnsi="Arial" w:cs="Arial"/>
        </w:rPr>
        <w:t xml:space="preserve">, una pena convencional del 1% del importe del </w:t>
      </w:r>
      <w:r w:rsidR="003A6361">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w:t>
      </w:r>
      <w:r w:rsidR="001E2C6A">
        <w:rPr>
          <w:rFonts w:ascii="Arial" w:hAnsi="Arial" w:cs="Arial"/>
        </w:rPr>
        <w:t>d</w:t>
      </w:r>
      <w:r w:rsidR="009B2865" w:rsidRPr="009B2865">
        <w:rPr>
          <w:rFonts w:ascii="Arial" w:hAnsi="Arial" w:cs="Arial"/>
        </w:rPr>
        <w:t>el 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r w:rsidR="009B2865">
        <w:rPr>
          <w:rFonts w:ascii="Arial" w:hAnsi="Arial" w:cs="Arial"/>
        </w:rPr>
        <w:t xml:space="preserve">. </w:t>
      </w:r>
      <w:r w:rsidR="007F0624">
        <w:rPr>
          <w:rFonts w:ascii="Arial" w:hAnsi="Arial" w:cs="Arial"/>
        </w:rPr>
        <w:t>La sanción máxima será del 1</w:t>
      </w:r>
      <w:r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5F765F3A"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prestación de los servicios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29964825" w14:textId="77777777" w:rsidR="006079A9" w:rsidRDefault="006079A9" w:rsidP="00EE2EF8">
      <w:pPr>
        <w:jc w:val="both"/>
        <w:rPr>
          <w:rFonts w:ascii="Arial" w:hAnsi="Arial" w:cs="Arial"/>
          <w:b/>
        </w:rPr>
      </w:pPr>
    </w:p>
    <w:p w14:paraId="68DA530A" w14:textId="77777777" w:rsidR="006079A9" w:rsidRDefault="006079A9" w:rsidP="00EE2EF8">
      <w:pPr>
        <w:jc w:val="both"/>
        <w:rPr>
          <w:rFonts w:ascii="Arial" w:hAnsi="Arial" w:cs="Arial"/>
          <w:b/>
        </w:rPr>
      </w:pPr>
    </w:p>
    <w:p w14:paraId="4925FB72" w14:textId="77777777" w:rsidR="006079A9" w:rsidRDefault="006079A9" w:rsidP="00EE2EF8">
      <w:pPr>
        <w:jc w:val="both"/>
        <w:rPr>
          <w:rFonts w:ascii="Arial" w:hAnsi="Arial" w:cs="Arial"/>
          <w:b/>
        </w:rPr>
      </w:pPr>
    </w:p>
    <w:p w14:paraId="69F694DF" w14:textId="02105F55"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079A9">
      <w:headerReference w:type="default" r:id="rId12"/>
      <w:footerReference w:type="default" r:id="rId13"/>
      <w:pgSz w:w="12242" w:h="15842" w:code="1"/>
      <w:pgMar w:top="1701" w:right="1418" w:bottom="1134" w:left="1418" w:header="1701"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E054DA" w:rsidRDefault="00E054DA">
      <w:r>
        <w:separator/>
      </w:r>
    </w:p>
  </w:endnote>
  <w:endnote w:type="continuationSeparator" w:id="0">
    <w:p w14:paraId="1BDFEAC6" w14:textId="77777777" w:rsidR="00E054DA" w:rsidRDefault="00E0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052E3F7A"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C6000C">
      <w:rPr>
        <w:rFonts w:ascii="Arial" w:hAnsi="Arial" w:cs="Arial"/>
        <w:sz w:val="16"/>
        <w:szCs w:val="16"/>
      </w:rPr>
      <w:t>LP-SC-014</w:t>
    </w:r>
    <w:r w:rsidR="00E86922">
      <w:rPr>
        <w:rFonts w:ascii="Arial" w:hAnsi="Arial" w:cs="Arial"/>
        <w:sz w:val="16"/>
        <w:szCs w:val="16"/>
      </w:rPr>
      <w:t>-</w:t>
    </w:r>
    <w:r w:rsidRPr="00811EAE">
      <w:rPr>
        <w:rFonts w:ascii="Arial" w:hAnsi="Arial" w:cs="Arial"/>
        <w:sz w:val="16"/>
        <w:szCs w:val="16"/>
      </w:rPr>
      <w:t>20</w:t>
    </w:r>
    <w:r w:rsidR="00B04F9D" w:rsidRPr="00811EAE">
      <w:rPr>
        <w:rFonts w:ascii="Arial" w:hAnsi="Arial" w:cs="Arial"/>
        <w:sz w:val="16"/>
        <w:szCs w:val="16"/>
      </w:rPr>
      <w:t>22</w:t>
    </w:r>
    <w:r w:rsidR="00C6000C">
      <w:rPr>
        <w:rFonts w:ascii="Arial" w:hAnsi="Arial" w:cs="Arial"/>
        <w:sz w:val="16"/>
        <w:szCs w:val="16"/>
      </w:rPr>
      <w:t xml:space="preserve"> “RENOVACIÓN DE LICENCIAS VMWARE</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247845">
      <w:rPr>
        <w:rFonts w:ascii="Arial" w:hAnsi="Arial" w:cs="Arial"/>
        <w:noProof/>
        <w:sz w:val="16"/>
        <w:szCs w:val="16"/>
      </w:rPr>
      <w:t>14</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247845">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E054DA" w:rsidRDefault="00E054DA">
      <w:r>
        <w:separator/>
      </w:r>
    </w:p>
  </w:footnote>
  <w:footnote w:type="continuationSeparator" w:id="0">
    <w:p w14:paraId="5EE88304" w14:textId="77777777" w:rsidR="00E054DA" w:rsidRDefault="00E0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27"/>
  </w:num>
  <w:num w:numId="3">
    <w:abstractNumId w:val="18"/>
  </w:num>
  <w:num w:numId="4">
    <w:abstractNumId w:val="25"/>
  </w:num>
  <w:num w:numId="5">
    <w:abstractNumId w:val="7"/>
  </w:num>
  <w:num w:numId="6">
    <w:abstractNumId w:val="1"/>
  </w:num>
  <w:num w:numId="7">
    <w:abstractNumId w:val="22"/>
  </w:num>
  <w:num w:numId="8">
    <w:abstractNumId w:val="14"/>
  </w:num>
  <w:num w:numId="9">
    <w:abstractNumId w:val="23"/>
  </w:num>
  <w:num w:numId="10">
    <w:abstractNumId w:val="5"/>
  </w:num>
  <w:num w:numId="11">
    <w:abstractNumId w:val="38"/>
  </w:num>
  <w:num w:numId="12">
    <w:abstractNumId w:val="24"/>
  </w:num>
  <w:num w:numId="13">
    <w:abstractNumId w:val="11"/>
  </w:num>
  <w:num w:numId="14">
    <w:abstractNumId w:val="37"/>
  </w:num>
  <w:num w:numId="15">
    <w:abstractNumId w:val="35"/>
  </w:num>
  <w:num w:numId="16">
    <w:abstractNumId w:val="10"/>
  </w:num>
  <w:num w:numId="17">
    <w:abstractNumId w:val="0"/>
  </w:num>
  <w:num w:numId="18">
    <w:abstractNumId w:val="2"/>
  </w:num>
  <w:num w:numId="19">
    <w:abstractNumId w:val="36"/>
  </w:num>
  <w:num w:numId="20">
    <w:abstractNumId w:val="19"/>
  </w:num>
  <w:num w:numId="21">
    <w:abstractNumId w:val="16"/>
  </w:num>
  <w:num w:numId="22">
    <w:abstractNumId w:val="9"/>
  </w:num>
  <w:num w:numId="23">
    <w:abstractNumId w:val="3"/>
  </w:num>
  <w:num w:numId="24">
    <w:abstractNumId w:val="39"/>
  </w:num>
  <w:num w:numId="25">
    <w:abstractNumId w:val="20"/>
  </w:num>
  <w:num w:numId="26">
    <w:abstractNumId w:val="13"/>
  </w:num>
  <w:num w:numId="27">
    <w:abstractNumId w:val="33"/>
  </w:num>
  <w:num w:numId="28">
    <w:abstractNumId w:val="26"/>
  </w:num>
  <w:num w:numId="29">
    <w:abstractNumId w:val="12"/>
  </w:num>
  <w:num w:numId="30">
    <w:abstractNumId w:val="30"/>
  </w:num>
  <w:num w:numId="31">
    <w:abstractNumId w:val="32"/>
  </w:num>
  <w:num w:numId="32">
    <w:abstractNumId w:val="15"/>
  </w:num>
  <w:num w:numId="33">
    <w:abstractNumId w:val="6"/>
  </w:num>
  <w:num w:numId="34">
    <w:abstractNumId w:val="4"/>
  </w:num>
  <w:num w:numId="35">
    <w:abstractNumId w:val="8"/>
  </w:num>
  <w:num w:numId="36">
    <w:abstractNumId w:val="21"/>
  </w:num>
  <w:num w:numId="37">
    <w:abstractNumId w:val="31"/>
  </w:num>
  <w:num w:numId="38">
    <w:abstractNumId w:val="28"/>
  </w:num>
  <w:num w:numId="39">
    <w:abstractNumId w:val="34"/>
  </w:num>
  <w:num w:numId="4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F05"/>
    <w:rsid w:val="00090192"/>
    <w:rsid w:val="000929CD"/>
    <w:rsid w:val="00096C67"/>
    <w:rsid w:val="00097330"/>
    <w:rsid w:val="000976C7"/>
    <w:rsid w:val="000A19F1"/>
    <w:rsid w:val="000A3BF2"/>
    <w:rsid w:val="000B01D4"/>
    <w:rsid w:val="000B0E47"/>
    <w:rsid w:val="000B3836"/>
    <w:rsid w:val="000B6EB1"/>
    <w:rsid w:val="000C0C9F"/>
    <w:rsid w:val="000C1ED5"/>
    <w:rsid w:val="000C2469"/>
    <w:rsid w:val="000C470A"/>
    <w:rsid w:val="000C473F"/>
    <w:rsid w:val="000C4BE6"/>
    <w:rsid w:val="000C7184"/>
    <w:rsid w:val="000D1176"/>
    <w:rsid w:val="000D1ED6"/>
    <w:rsid w:val="000D7962"/>
    <w:rsid w:val="000E06FA"/>
    <w:rsid w:val="000E621B"/>
    <w:rsid w:val="000F0212"/>
    <w:rsid w:val="000F369E"/>
    <w:rsid w:val="000F6075"/>
    <w:rsid w:val="000F763A"/>
    <w:rsid w:val="000F7A93"/>
    <w:rsid w:val="0010176F"/>
    <w:rsid w:val="00101847"/>
    <w:rsid w:val="00106377"/>
    <w:rsid w:val="001063D9"/>
    <w:rsid w:val="0010789C"/>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681F"/>
    <w:rsid w:val="0016056F"/>
    <w:rsid w:val="0016231C"/>
    <w:rsid w:val="001659DC"/>
    <w:rsid w:val="00166EA4"/>
    <w:rsid w:val="00167D72"/>
    <w:rsid w:val="001707B7"/>
    <w:rsid w:val="0017106F"/>
    <w:rsid w:val="0018105E"/>
    <w:rsid w:val="00190C3C"/>
    <w:rsid w:val="00191563"/>
    <w:rsid w:val="0019389E"/>
    <w:rsid w:val="00194BCB"/>
    <w:rsid w:val="001961C2"/>
    <w:rsid w:val="0019786B"/>
    <w:rsid w:val="001A2122"/>
    <w:rsid w:val="001A26CC"/>
    <w:rsid w:val="001A636B"/>
    <w:rsid w:val="001B03DD"/>
    <w:rsid w:val="001B1A2B"/>
    <w:rsid w:val="001C3379"/>
    <w:rsid w:val="001C5F26"/>
    <w:rsid w:val="001D22B6"/>
    <w:rsid w:val="001D2B6A"/>
    <w:rsid w:val="001D439F"/>
    <w:rsid w:val="001D7ED2"/>
    <w:rsid w:val="001E0CD8"/>
    <w:rsid w:val="001E239B"/>
    <w:rsid w:val="001E2C6A"/>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15F"/>
    <w:rsid w:val="00220797"/>
    <w:rsid w:val="00222319"/>
    <w:rsid w:val="00224D2E"/>
    <w:rsid w:val="00227BAF"/>
    <w:rsid w:val="002312E4"/>
    <w:rsid w:val="00232A97"/>
    <w:rsid w:val="0023401D"/>
    <w:rsid w:val="00234F6A"/>
    <w:rsid w:val="00235FD3"/>
    <w:rsid w:val="0023664C"/>
    <w:rsid w:val="00236F29"/>
    <w:rsid w:val="002424A9"/>
    <w:rsid w:val="00242559"/>
    <w:rsid w:val="00245E38"/>
    <w:rsid w:val="00246057"/>
    <w:rsid w:val="0024764A"/>
    <w:rsid w:val="00247845"/>
    <w:rsid w:val="0025010E"/>
    <w:rsid w:val="0025176E"/>
    <w:rsid w:val="00251CFA"/>
    <w:rsid w:val="002520D5"/>
    <w:rsid w:val="00255E93"/>
    <w:rsid w:val="0025620D"/>
    <w:rsid w:val="00256F88"/>
    <w:rsid w:val="00260C1F"/>
    <w:rsid w:val="0026690E"/>
    <w:rsid w:val="002674E8"/>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1D13"/>
    <w:rsid w:val="002B2ECF"/>
    <w:rsid w:val="002B3127"/>
    <w:rsid w:val="002B3D73"/>
    <w:rsid w:val="002B43C3"/>
    <w:rsid w:val="002C6380"/>
    <w:rsid w:val="002C724D"/>
    <w:rsid w:val="002C73CC"/>
    <w:rsid w:val="002D1EBF"/>
    <w:rsid w:val="002E2CE2"/>
    <w:rsid w:val="002E72B3"/>
    <w:rsid w:val="002F15C4"/>
    <w:rsid w:val="002F446F"/>
    <w:rsid w:val="002F4AD1"/>
    <w:rsid w:val="002F4B74"/>
    <w:rsid w:val="002F4F70"/>
    <w:rsid w:val="002F560E"/>
    <w:rsid w:val="0030223D"/>
    <w:rsid w:val="00302DAE"/>
    <w:rsid w:val="0030352B"/>
    <w:rsid w:val="003071DA"/>
    <w:rsid w:val="0031233E"/>
    <w:rsid w:val="00312DA8"/>
    <w:rsid w:val="00314490"/>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32CB"/>
    <w:rsid w:val="003841C8"/>
    <w:rsid w:val="00385A16"/>
    <w:rsid w:val="00387670"/>
    <w:rsid w:val="003942D1"/>
    <w:rsid w:val="003A0A69"/>
    <w:rsid w:val="003A3218"/>
    <w:rsid w:val="003A6361"/>
    <w:rsid w:val="003A79FF"/>
    <w:rsid w:val="003B022B"/>
    <w:rsid w:val="003B107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61DE"/>
    <w:rsid w:val="00492680"/>
    <w:rsid w:val="004933B8"/>
    <w:rsid w:val="0049412B"/>
    <w:rsid w:val="00495CB5"/>
    <w:rsid w:val="00496423"/>
    <w:rsid w:val="004A09DC"/>
    <w:rsid w:val="004A1E8E"/>
    <w:rsid w:val="004A56F3"/>
    <w:rsid w:val="004A5A29"/>
    <w:rsid w:val="004B4BAD"/>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08A2"/>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64DF"/>
    <w:rsid w:val="005C6FF9"/>
    <w:rsid w:val="005C7FB7"/>
    <w:rsid w:val="005D47B3"/>
    <w:rsid w:val="005D5E65"/>
    <w:rsid w:val="005E0156"/>
    <w:rsid w:val="005E3494"/>
    <w:rsid w:val="005E3655"/>
    <w:rsid w:val="005E615C"/>
    <w:rsid w:val="005E7043"/>
    <w:rsid w:val="005F1E71"/>
    <w:rsid w:val="005F2294"/>
    <w:rsid w:val="005F3475"/>
    <w:rsid w:val="005F6561"/>
    <w:rsid w:val="005F65C9"/>
    <w:rsid w:val="005F6998"/>
    <w:rsid w:val="0060172C"/>
    <w:rsid w:val="00604911"/>
    <w:rsid w:val="00605155"/>
    <w:rsid w:val="0060526E"/>
    <w:rsid w:val="006079A9"/>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F4526"/>
    <w:rsid w:val="006F4B2C"/>
    <w:rsid w:val="006F561A"/>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1329"/>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33DB"/>
    <w:rsid w:val="007C4791"/>
    <w:rsid w:val="007C5B7D"/>
    <w:rsid w:val="007D3BF3"/>
    <w:rsid w:val="007D6BD9"/>
    <w:rsid w:val="007D7C41"/>
    <w:rsid w:val="007E1797"/>
    <w:rsid w:val="007E3FA1"/>
    <w:rsid w:val="007E73E2"/>
    <w:rsid w:val="007F0624"/>
    <w:rsid w:val="007F2C43"/>
    <w:rsid w:val="007F48FF"/>
    <w:rsid w:val="007F511B"/>
    <w:rsid w:val="00800B75"/>
    <w:rsid w:val="008031DB"/>
    <w:rsid w:val="00803391"/>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33B2"/>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3740"/>
    <w:rsid w:val="00983A21"/>
    <w:rsid w:val="0098602A"/>
    <w:rsid w:val="00994B29"/>
    <w:rsid w:val="009A17E6"/>
    <w:rsid w:val="009A3C8E"/>
    <w:rsid w:val="009A3FAB"/>
    <w:rsid w:val="009A412E"/>
    <w:rsid w:val="009A5703"/>
    <w:rsid w:val="009A658D"/>
    <w:rsid w:val="009A734A"/>
    <w:rsid w:val="009B1A5E"/>
    <w:rsid w:val="009B2865"/>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82490"/>
    <w:rsid w:val="00A901B5"/>
    <w:rsid w:val="00A90243"/>
    <w:rsid w:val="00A9262A"/>
    <w:rsid w:val="00A9418C"/>
    <w:rsid w:val="00A97DAB"/>
    <w:rsid w:val="00AA04B3"/>
    <w:rsid w:val="00AA5525"/>
    <w:rsid w:val="00AA5F46"/>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4F9D"/>
    <w:rsid w:val="00B05790"/>
    <w:rsid w:val="00B07BEC"/>
    <w:rsid w:val="00B11922"/>
    <w:rsid w:val="00B13239"/>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669D7"/>
    <w:rsid w:val="00B752EE"/>
    <w:rsid w:val="00B80187"/>
    <w:rsid w:val="00B82906"/>
    <w:rsid w:val="00B834DF"/>
    <w:rsid w:val="00B960F8"/>
    <w:rsid w:val="00BA058F"/>
    <w:rsid w:val="00BA14D5"/>
    <w:rsid w:val="00BA3DCF"/>
    <w:rsid w:val="00BA471D"/>
    <w:rsid w:val="00BA7A96"/>
    <w:rsid w:val="00BB1614"/>
    <w:rsid w:val="00BB1DA4"/>
    <w:rsid w:val="00BB2CC1"/>
    <w:rsid w:val="00BB2F09"/>
    <w:rsid w:val="00BB62AE"/>
    <w:rsid w:val="00BB69A7"/>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3616"/>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176"/>
    <w:rsid w:val="00C56235"/>
    <w:rsid w:val="00C56BBA"/>
    <w:rsid w:val="00C56C03"/>
    <w:rsid w:val="00C6000C"/>
    <w:rsid w:val="00C62D89"/>
    <w:rsid w:val="00C634A8"/>
    <w:rsid w:val="00C662C9"/>
    <w:rsid w:val="00C66CC8"/>
    <w:rsid w:val="00C703EA"/>
    <w:rsid w:val="00C72B9D"/>
    <w:rsid w:val="00C77739"/>
    <w:rsid w:val="00CA038A"/>
    <w:rsid w:val="00CA1D3D"/>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35A4"/>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2940"/>
    <w:rsid w:val="00D136D6"/>
    <w:rsid w:val="00D21B74"/>
    <w:rsid w:val="00D23407"/>
    <w:rsid w:val="00D23D85"/>
    <w:rsid w:val="00D25EFE"/>
    <w:rsid w:val="00D31BC8"/>
    <w:rsid w:val="00D332F8"/>
    <w:rsid w:val="00D3357A"/>
    <w:rsid w:val="00D33926"/>
    <w:rsid w:val="00D36C4A"/>
    <w:rsid w:val="00D37142"/>
    <w:rsid w:val="00D40608"/>
    <w:rsid w:val="00D415CC"/>
    <w:rsid w:val="00D53AA4"/>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958D7"/>
    <w:rsid w:val="00DA2F00"/>
    <w:rsid w:val="00DA32D7"/>
    <w:rsid w:val="00DA4A29"/>
    <w:rsid w:val="00DA4E3B"/>
    <w:rsid w:val="00DB0127"/>
    <w:rsid w:val="00DB2DBB"/>
    <w:rsid w:val="00DB5042"/>
    <w:rsid w:val="00DC3026"/>
    <w:rsid w:val="00DC3085"/>
    <w:rsid w:val="00DC52F2"/>
    <w:rsid w:val="00DC6BE8"/>
    <w:rsid w:val="00DC7A96"/>
    <w:rsid w:val="00DD45E3"/>
    <w:rsid w:val="00DD76E2"/>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418A"/>
    <w:rsid w:val="00E24911"/>
    <w:rsid w:val="00E249DE"/>
    <w:rsid w:val="00E30DE3"/>
    <w:rsid w:val="00E32F86"/>
    <w:rsid w:val="00E343FD"/>
    <w:rsid w:val="00E4098C"/>
    <w:rsid w:val="00E42EBE"/>
    <w:rsid w:val="00E42FFD"/>
    <w:rsid w:val="00E43F80"/>
    <w:rsid w:val="00E4487C"/>
    <w:rsid w:val="00E45685"/>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4CAE"/>
    <w:rsid w:val="00F5764B"/>
    <w:rsid w:val="00F576E6"/>
    <w:rsid w:val="00F61C5A"/>
    <w:rsid w:val="00F637CF"/>
    <w:rsid w:val="00F63CFE"/>
    <w:rsid w:val="00F64C34"/>
    <w:rsid w:val="00F6731C"/>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721F-F377-477C-88A1-611E3BBD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4964</Words>
  <Characters>27304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7</cp:revision>
  <cp:lastPrinted>2018-03-22T19:02:00Z</cp:lastPrinted>
  <dcterms:created xsi:type="dcterms:W3CDTF">2022-10-10T17:27:00Z</dcterms:created>
  <dcterms:modified xsi:type="dcterms:W3CDTF">2022-10-10T18:37:00Z</dcterms:modified>
</cp:coreProperties>
</file>